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763" w:rsidRDefault="00014763">
      <w:pPr>
        <w:spacing w:after="0"/>
        <w:ind w:left="120"/>
      </w:pPr>
    </w:p>
    <w:p w:rsidR="00014763" w:rsidRPr="00615748" w:rsidRDefault="00A75533">
      <w:pPr>
        <w:spacing w:after="0" w:line="408" w:lineRule="auto"/>
        <w:ind w:left="120"/>
        <w:jc w:val="center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14763" w:rsidRPr="00615748" w:rsidRDefault="00A75533">
      <w:pPr>
        <w:spacing w:after="0" w:line="408" w:lineRule="auto"/>
        <w:ind w:left="120"/>
        <w:jc w:val="center"/>
        <w:rPr>
          <w:lang w:val="ru-RU"/>
        </w:rPr>
      </w:pPr>
      <w:bookmarkStart w:id="0" w:name="ac61422a-29c7-4a5a-957e-10d44a9a8bf8"/>
      <w:r w:rsidRPr="00615748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</w:t>
      </w:r>
      <w:bookmarkEnd w:id="0"/>
      <w:r w:rsidRPr="0061574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14763" w:rsidRPr="00615748" w:rsidRDefault="00A75533">
      <w:pPr>
        <w:spacing w:after="0" w:line="408" w:lineRule="auto"/>
        <w:ind w:left="120"/>
        <w:jc w:val="center"/>
        <w:rPr>
          <w:lang w:val="ru-RU"/>
        </w:rPr>
      </w:pPr>
      <w:bookmarkStart w:id="1" w:name="999bf644-f3de-4153-a38b-a44d917c4aaf"/>
      <w:r w:rsidRPr="00615748">
        <w:rPr>
          <w:rFonts w:ascii="Times New Roman" w:hAnsi="Times New Roman"/>
          <w:b/>
          <w:color w:val="000000"/>
          <w:sz w:val="28"/>
          <w:lang w:val="ru-RU"/>
        </w:rPr>
        <w:t>Ростовской области</w:t>
      </w:r>
      <w:proofErr w:type="gramStart"/>
      <w:r w:rsidRPr="00615748">
        <w:rPr>
          <w:rFonts w:ascii="Times New Roman" w:hAnsi="Times New Roman"/>
          <w:b/>
          <w:color w:val="000000"/>
          <w:sz w:val="28"/>
          <w:lang w:val="ru-RU"/>
        </w:rPr>
        <w:t>,м</w:t>
      </w:r>
      <w:proofErr w:type="gramEnd"/>
      <w:r w:rsidRPr="00615748">
        <w:rPr>
          <w:rFonts w:ascii="Times New Roman" w:hAnsi="Times New Roman"/>
          <w:b/>
          <w:color w:val="000000"/>
          <w:sz w:val="28"/>
          <w:lang w:val="ru-RU"/>
        </w:rPr>
        <w:t xml:space="preserve">униципальное образование Веселовский район, муниципальное бюджетное образовательное учреждение Новинская основная общеобразовательная 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школа</w:t>
      </w:r>
      <w:bookmarkEnd w:id="1"/>
    </w:p>
    <w:p w:rsidR="00014763" w:rsidRDefault="00A7553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Новинская ООШ</w:t>
      </w:r>
    </w:p>
    <w:p w:rsidR="00014763" w:rsidRDefault="00014763">
      <w:pPr>
        <w:spacing w:after="0"/>
        <w:ind w:left="120"/>
      </w:pPr>
    </w:p>
    <w:p w:rsidR="00014763" w:rsidRDefault="00014763">
      <w:pPr>
        <w:spacing w:after="0"/>
        <w:ind w:left="120"/>
      </w:pPr>
    </w:p>
    <w:p w:rsidR="00014763" w:rsidRDefault="00615748">
      <w:pPr>
        <w:spacing w:after="0"/>
        <w:ind w:left="120"/>
      </w:pPr>
      <w:r>
        <w:rPr>
          <w:noProof/>
          <w:lang w:val="ru-RU" w:eastAsia="ru-RU"/>
        </w:rPr>
        <w:drawing>
          <wp:inline distT="0" distB="0" distL="0" distR="0">
            <wp:extent cx="5940425" cy="2549432"/>
            <wp:effectExtent l="0" t="0" r="0" b="0"/>
            <wp:docPr id="1" name="Рисунок 1" descr="C:\Users\79281\Desktop\Документы сайт 2026-2027\Рабочие программы учителей 2026-2027уч.год\Рабочие программы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9281\Desktop\Документы сайт 2026-2027\Рабочие программы учителей 2026-2027уч.год\Рабочие программы печат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49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763" w:rsidRDefault="00014763">
      <w:pPr>
        <w:spacing w:after="0"/>
        <w:ind w:left="120"/>
      </w:pPr>
    </w:p>
    <w:p w:rsidR="00014763" w:rsidRDefault="00014763">
      <w:pPr>
        <w:spacing w:after="0"/>
        <w:ind w:left="120"/>
      </w:pPr>
    </w:p>
    <w:p w:rsidR="00014763" w:rsidRDefault="00014763">
      <w:pPr>
        <w:spacing w:after="0"/>
        <w:ind w:left="120"/>
      </w:pPr>
    </w:p>
    <w:p w:rsidR="00014763" w:rsidRDefault="00014763">
      <w:pPr>
        <w:spacing w:after="0"/>
        <w:ind w:left="120"/>
      </w:pPr>
    </w:p>
    <w:p w:rsidR="00014763" w:rsidRDefault="00A75533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014763" w:rsidRDefault="00A75533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12309972)</w:t>
      </w:r>
    </w:p>
    <w:p w:rsidR="00014763" w:rsidRDefault="00014763">
      <w:pPr>
        <w:spacing w:after="0"/>
        <w:ind w:left="120"/>
        <w:jc w:val="center"/>
      </w:pPr>
    </w:p>
    <w:p w:rsidR="00014763" w:rsidRDefault="00A75533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b/>
          <w:color w:val="000000"/>
          <w:sz w:val="28"/>
        </w:rPr>
        <w:t>учебного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предмета «Изобразительное искусство»</w:t>
      </w:r>
    </w:p>
    <w:p w:rsidR="00014763" w:rsidRDefault="00A75533">
      <w:pPr>
        <w:spacing w:after="0" w:line="408" w:lineRule="auto"/>
        <w:ind w:left="120"/>
        <w:jc w:val="center"/>
      </w:pPr>
      <w:proofErr w:type="gramStart"/>
      <w:r>
        <w:rPr>
          <w:rFonts w:ascii="Times New Roman" w:hAnsi="Times New Roman"/>
          <w:color w:val="000000"/>
          <w:sz w:val="28"/>
        </w:rPr>
        <w:t>для</w:t>
      </w:r>
      <w:proofErr w:type="gramEnd"/>
      <w:r>
        <w:rPr>
          <w:rFonts w:ascii="Times New Roman" w:hAnsi="Times New Roman"/>
          <w:color w:val="000000"/>
          <w:sz w:val="28"/>
        </w:rPr>
        <w:t xml:space="preserve"> обучающихся 5-7 классов </w:t>
      </w:r>
    </w:p>
    <w:p w:rsidR="00014763" w:rsidRDefault="00014763">
      <w:pPr>
        <w:spacing w:after="0"/>
        <w:ind w:left="120"/>
        <w:jc w:val="center"/>
      </w:pPr>
    </w:p>
    <w:p w:rsidR="00014763" w:rsidRDefault="00014763">
      <w:pPr>
        <w:spacing w:after="0"/>
        <w:ind w:left="120"/>
        <w:jc w:val="center"/>
      </w:pPr>
    </w:p>
    <w:p w:rsidR="00014763" w:rsidRDefault="00014763">
      <w:pPr>
        <w:spacing w:after="0"/>
        <w:ind w:left="120"/>
        <w:jc w:val="center"/>
      </w:pPr>
    </w:p>
    <w:p w:rsidR="00014763" w:rsidRDefault="00014763">
      <w:pPr>
        <w:spacing w:after="0"/>
        <w:ind w:left="120"/>
        <w:jc w:val="center"/>
      </w:pPr>
    </w:p>
    <w:p w:rsidR="00014763" w:rsidRDefault="00014763">
      <w:pPr>
        <w:spacing w:after="0"/>
        <w:ind w:left="120"/>
        <w:jc w:val="center"/>
      </w:pPr>
    </w:p>
    <w:p w:rsidR="00014763" w:rsidRPr="00615748" w:rsidRDefault="00A75533" w:rsidP="00615748">
      <w:pPr>
        <w:spacing w:after="0"/>
        <w:ind w:firstLineChars="1000" w:firstLine="2811"/>
        <w:jc w:val="both"/>
        <w:rPr>
          <w:lang w:val="ru-RU"/>
        </w:rPr>
        <w:sectPr w:rsidR="00014763" w:rsidRPr="00615748">
          <w:pgSz w:w="11906" w:h="16383"/>
          <w:pgMar w:top="1134" w:right="850" w:bottom="1134" w:left="1701" w:header="720" w:footer="720" w:gutter="0"/>
          <w:cols w:space="720"/>
        </w:sectPr>
      </w:pPr>
      <w:bookmarkStart w:id="2" w:name="a138e01f-71ee-4195-a132-95a500e7f996"/>
      <w:r>
        <w:rPr>
          <w:rFonts w:ascii="Times New Roman" w:hAnsi="Times New Roman"/>
          <w:b/>
          <w:color w:val="000000"/>
          <w:sz w:val="28"/>
          <w:lang w:val="ru-RU"/>
        </w:rPr>
        <w:t>п</w:t>
      </w:r>
      <w:r>
        <w:rPr>
          <w:rFonts w:ascii="Times New Roman" w:hAnsi="Times New Roman"/>
          <w:b/>
          <w:color w:val="000000"/>
          <w:sz w:val="28"/>
        </w:rPr>
        <w:t>.Новый</w:t>
      </w:r>
      <w:bookmarkEnd w:id="2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3" w:name="a612539e-b3c8-455e-88a4-bebacddb4762"/>
      <w:r>
        <w:rPr>
          <w:rFonts w:ascii="Times New Roman" w:hAnsi="Times New Roman"/>
          <w:b/>
          <w:color w:val="000000"/>
          <w:sz w:val="28"/>
        </w:rPr>
        <w:t>2026</w:t>
      </w:r>
      <w:bookmarkStart w:id="4" w:name="block-103311256"/>
      <w:bookmarkStart w:id="5" w:name="_GoBack"/>
      <w:bookmarkEnd w:id="3"/>
      <w:bookmarkEnd w:id="5"/>
    </w:p>
    <w:bookmarkEnd w:id="4"/>
    <w:p w:rsidR="00014763" w:rsidRDefault="00A75533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014763" w:rsidRDefault="00014763">
      <w:pPr>
        <w:spacing w:after="0" w:line="264" w:lineRule="auto"/>
        <w:ind w:left="120"/>
        <w:jc w:val="both"/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образования, представленных в ФГОС ООО, а также ориентирована на целевы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  <w:proofErr w:type="gramEnd"/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как формы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Изобразительное искусство имеет интегративный характер и включает в себя основы разных видов визуально-простран</w:t>
      </w:r>
      <w:r w:rsidRPr="00615748">
        <w:rPr>
          <w:rFonts w:ascii="Times New Roman" w:hAnsi="Times New Roman"/>
          <w:color w:val="000000"/>
          <w:sz w:val="28"/>
          <w:lang w:val="ru-RU"/>
        </w:rPr>
        <w:t>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 Важнейшими задачами программы по изобразительному иску</w:t>
      </w:r>
      <w:r w:rsidRPr="00615748">
        <w:rPr>
          <w:rFonts w:ascii="Times New Roman" w:hAnsi="Times New Roman"/>
          <w:color w:val="000000"/>
          <w:sz w:val="28"/>
          <w:lang w:val="ru-RU"/>
        </w:rPr>
        <w:t>сству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России, выраженной в её архитектур</w:t>
      </w:r>
      <w:r w:rsidRPr="00615748">
        <w:rPr>
          <w:rFonts w:ascii="Times New Roman" w:hAnsi="Times New Roman"/>
          <w:color w:val="000000"/>
          <w:sz w:val="28"/>
          <w:lang w:val="ru-RU"/>
        </w:rPr>
        <w:t>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Программа по изобразительному искусству направлена на развитие личности обучающегося, его активной учебно-познавательной </w:t>
      </w:r>
      <w:r w:rsidRPr="00615748">
        <w:rPr>
          <w:rFonts w:ascii="Times New Roman" w:hAnsi="Times New Roman"/>
          <w:color w:val="000000"/>
          <w:sz w:val="28"/>
          <w:lang w:val="ru-RU"/>
        </w:rPr>
        <w:t>деятельности, творческого развития и формирования готовности к саморазвитию и непрерывному образованию.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ориентирована на психовозрастные особенности развития обучающихся 11–15 лет.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усства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ного искусства являются: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об отечественной и мировой художественной культуре во всём многообразии её видов;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преобразования мира;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</w:t>
      </w:r>
      <w:r w:rsidRPr="00615748">
        <w:rPr>
          <w:rFonts w:ascii="Times New Roman" w:hAnsi="Times New Roman"/>
          <w:color w:val="000000"/>
          <w:sz w:val="28"/>
          <w:lang w:val="ru-RU"/>
        </w:rPr>
        <w:t>кусствах (театр и кино) (вариативно);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</w:t>
      </w:r>
      <w:r w:rsidRPr="00615748">
        <w:rPr>
          <w:rFonts w:ascii="Times New Roman" w:hAnsi="Times New Roman"/>
          <w:color w:val="000000"/>
          <w:sz w:val="28"/>
          <w:lang w:val="ru-RU"/>
        </w:rPr>
        <w:t>х переживаний, чувств и мировоззренческих позиций человека;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воспитание уважения и любви к культурному наследию России через освоение отечественной художественной культуры; 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разви</w:t>
      </w:r>
      <w:r w:rsidRPr="00615748">
        <w:rPr>
          <w:rFonts w:ascii="Times New Roman" w:hAnsi="Times New Roman"/>
          <w:color w:val="000000"/>
          <w:sz w:val="28"/>
          <w:lang w:val="ru-RU"/>
        </w:rPr>
        <w:t>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bookmarkStart w:id="6" w:name="037c86a0-0100-46f4-8a06-fc1394a836a9"/>
      <w:r w:rsidRPr="00615748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</w:t>
      </w:r>
      <w:r w:rsidRPr="00615748">
        <w:rPr>
          <w:rFonts w:ascii="Times New Roman" w:hAnsi="Times New Roman"/>
          <w:color w:val="000000"/>
          <w:sz w:val="28"/>
          <w:lang w:val="ru-RU"/>
        </w:rPr>
        <w:t>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6"/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Содержание программы по изобразительному искусству на уровне основного общего образования структури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ровано по 4 модулям (3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инвариантных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и 1 вариативный). Инвариантные модули реализуются последовательно в 5, 6 и 7 классах. Содержание вариативного модуля может быть реализовано дополнительно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инвариантным в одном или нескольких классах или во внеурочной де</w:t>
      </w:r>
      <w:r w:rsidRPr="00615748">
        <w:rPr>
          <w:rFonts w:ascii="Times New Roman" w:hAnsi="Times New Roman"/>
          <w:color w:val="000000"/>
          <w:sz w:val="28"/>
          <w:lang w:val="ru-RU"/>
        </w:rPr>
        <w:t>ятельности.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Модуль №3 «Архитектура и дизайн» (7 класс)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</w:t>
      </w:r>
      <w:r w:rsidRPr="00615748">
        <w:rPr>
          <w:rFonts w:ascii="Times New Roman" w:hAnsi="Times New Roman"/>
          <w:color w:val="000000"/>
          <w:sz w:val="28"/>
          <w:lang w:val="ru-RU"/>
        </w:rPr>
        <w:t>отография» (вариативный)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отношении углубления знаний по ведущей теме и усложнения умений обучающихся. Последовательность изуч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014763">
      <w:pPr>
        <w:rPr>
          <w:lang w:val="ru-RU"/>
        </w:rPr>
        <w:sectPr w:rsidR="00014763" w:rsidRPr="00615748">
          <w:pgSz w:w="11906" w:h="16383"/>
          <w:pgMar w:top="1134" w:right="850" w:bottom="1134" w:left="1701" w:header="720" w:footer="720" w:gutter="0"/>
          <w:cols w:space="720"/>
        </w:sectPr>
      </w:pPr>
      <w:bookmarkStart w:id="7" w:name="block-103311257"/>
    </w:p>
    <w:bookmarkEnd w:id="7"/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14763" w:rsidRPr="00615748" w:rsidRDefault="00014763">
      <w:pPr>
        <w:spacing w:after="0"/>
        <w:ind w:left="120"/>
        <w:rPr>
          <w:lang w:val="ru-RU"/>
        </w:rPr>
      </w:pPr>
    </w:p>
    <w:p w:rsidR="00014763" w:rsidRPr="00615748" w:rsidRDefault="00014763">
      <w:pPr>
        <w:spacing w:after="0"/>
        <w:ind w:left="120"/>
        <w:rPr>
          <w:lang w:val="ru-RU"/>
        </w:rPr>
      </w:pP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Общие сведен</w:t>
      </w:r>
      <w:r w:rsidRPr="00615748">
        <w:rPr>
          <w:rFonts w:ascii="Times New Roman" w:hAnsi="Times New Roman"/>
          <w:color w:val="000000"/>
          <w:sz w:val="28"/>
          <w:lang w:val="ru-RU"/>
        </w:rPr>
        <w:t>ия о декоративно-прикладном искусстве.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Древние корни народного искусства.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</w:t>
      </w:r>
      <w:r w:rsidRPr="00615748">
        <w:rPr>
          <w:rFonts w:ascii="Times New Roman" w:hAnsi="Times New Roman"/>
          <w:color w:val="000000"/>
          <w:sz w:val="28"/>
          <w:lang w:val="ru-RU"/>
        </w:rPr>
        <w:t>е образы народного (крестьянского) прикладного искусства.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Роль природных материалов в строительстве и изготовлении предметов быта, их значение в характере труда и жизненного </w:t>
      </w:r>
      <w:r w:rsidRPr="00615748">
        <w:rPr>
          <w:rFonts w:ascii="Times New Roman" w:hAnsi="Times New Roman"/>
          <w:color w:val="000000"/>
          <w:sz w:val="28"/>
          <w:lang w:val="ru-RU"/>
        </w:rPr>
        <w:t>уклада.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Выполнение рисунков на темы древних узоров деревянной резьбы, росписи по дереву, вышивки. Освоение навыков декоративного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обобщения в процессе практической творческой работы.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и символического – в её постройке и украшении.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</w:t>
      </w:r>
      <w:r w:rsidRPr="00615748">
        <w:rPr>
          <w:rFonts w:ascii="Times New Roman" w:hAnsi="Times New Roman"/>
          <w:color w:val="000000"/>
          <w:sz w:val="28"/>
          <w:lang w:val="ru-RU"/>
        </w:rPr>
        <w:t>их изб. Картина мира в образном строе бытового крестьянского искусства.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Определяющая рол</w:t>
      </w:r>
      <w:r w:rsidRPr="00615748">
        <w:rPr>
          <w:rFonts w:ascii="Times New Roman" w:hAnsi="Times New Roman"/>
          <w:color w:val="000000"/>
          <w:sz w:val="28"/>
          <w:lang w:val="ru-RU"/>
        </w:rPr>
        <w:t>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</w:t>
      </w:r>
      <w:r w:rsidRPr="00615748">
        <w:rPr>
          <w:rFonts w:ascii="Times New Roman" w:hAnsi="Times New Roman"/>
          <w:color w:val="000000"/>
          <w:sz w:val="28"/>
          <w:lang w:val="ru-RU"/>
        </w:rPr>
        <w:t>ление мудрости их выразительной формы и орнаментально-символического оформления.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праздничного костюма – женского и мужского.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Традиционная конструкция русского женского костюма – северорусский </w:t>
      </w:r>
      <w:r w:rsidRPr="00615748">
        <w:rPr>
          <w:rFonts w:ascii="Times New Roman" w:hAnsi="Times New Roman"/>
          <w:color w:val="000000"/>
          <w:sz w:val="28"/>
          <w:lang w:val="ru-RU"/>
        </w:rPr>
        <w:t>(сарафан) и южнорусский (понёва) варианты.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Искусство народной вышивки. Вышивка в народных костюмах и обрядах. Древнее происхождение и присутствие всех типов </w:t>
      </w:r>
      <w:r w:rsidRPr="00615748">
        <w:rPr>
          <w:rFonts w:ascii="Times New Roman" w:hAnsi="Times New Roman"/>
          <w:color w:val="000000"/>
          <w:sz w:val="28"/>
          <w:lang w:val="ru-RU"/>
        </w:rPr>
        <w:t>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текстильных промыслов в разных регионах страны.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</w:t>
      </w:r>
      <w:r w:rsidRPr="00615748">
        <w:rPr>
          <w:rFonts w:ascii="Times New Roman" w:hAnsi="Times New Roman"/>
          <w:color w:val="000000"/>
          <w:sz w:val="28"/>
          <w:lang w:val="ru-RU"/>
        </w:rPr>
        <w:t>ажение в форме, цветовом решении, орнаментике костюма черт национального своеобразия.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Народные праздники и праздничные обряды как синтез всех видов народного творчества.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Выполнение сюжетной композиции или участие в работе по созданию коллективного панно </w:t>
      </w:r>
      <w:r w:rsidRPr="00615748">
        <w:rPr>
          <w:rFonts w:ascii="Times New Roman" w:hAnsi="Times New Roman"/>
          <w:color w:val="000000"/>
          <w:sz w:val="28"/>
          <w:lang w:val="ru-RU"/>
        </w:rPr>
        <w:t>на тему традиций народных праздников.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</w:t>
      </w:r>
      <w:r w:rsidRPr="00615748">
        <w:rPr>
          <w:rFonts w:ascii="Times New Roman" w:hAnsi="Times New Roman"/>
          <w:color w:val="000000"/>
          <w:sz w:val="28"/>
          <w:lang w:val="ru-RU"/>
        </w:rPr>
        <w:t>е художественных промыслов народов России.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лён).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</w:t>
      </w:r>
      <w:r w:rsidRPr="00615748">
        <w:rPr>
          <w:rFonts w:ascii="Times New Roman" w:hAnsi="Times New Roman"/>
          <w:color w:val="000000"/>
          <w:sz w:val="28"/>
          <w:lang w:val="ru-RU"/>
        </w:rPr>
        <w:t>ных промыслов. Особенности цветового строя, основные орнаментальные элементы росписи филимоновской, дымковской, каргопольской игрушки. Местные промыслы игрушек разных регионов страны.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Роспись по </w:t>
      </w:r>
      <w:r w:rsidRPr="00615748">
        <w:rPr>
          <w:rFonts w:ascii="Times New Roman" w:hAnsi="Times New Roman"/>
          <w:color w:val="000000"/>
          <w:sz w:val="28"/>
          <w:lang w:val="ru-RU"/>
        </w:rPr>
        <w:t>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</w:t>
      </w:r>
      <w:r w:rsidRPr="00615748">
        <w:rPr>
          <w:rFonts w:ascii="Times New Roman" w:hAnsi="Times New Roman"/>
          <w:color w:val="000000"/>
          <w:sz w:val="28"/>
          <w:lang w:val="ru-RU"/>
        </w:rPr>
        <w:t>ность изделий «золотой хохломы».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– традиционные мотивы орнаментальных композиций. Сюжетные мотивы, основные приёмы и композицион</w:t>
      </w:r>
      <w:r w:rsidRPr="00615748">
        <w:rPr>
          <w:rFonts w:ascii="Times New Roman" w:hAnsi="Times New Roman"/>
          <w:color w:val="000000"/>
          <w:sz w:val="28"/>
          <w:lang w:val="ru-RU"/>
        </w:rPr>
        <w:t>ные особенности городецкой росписи.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</w:t>
      </w:r>
      <w:r w:rsidRPr="00615748">
        <w:rPr>
          <w:rFonts w:ascii="Times New Roman" w:hAnsi="Times New Roman"/>
          <w:color w:val="000000"/>
          <w:sz w:val="28"/>
          <w:lang w:val="ru-RU"/>
        </w:rPr>
        <w:t>сочетание пятна и линии.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Роспись по металлу. Жостово.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</w:t>
      </w:r>
      <w:r w:rsidRPr="00615748">
        <w:rPr>
          <w:rFonts w:ascii="Times New Roman" w:hAnsi="Times New Roman"/>
          <w:color w:val="000000"/>
          <w:sz w:val="28"/>
          <w:lang w:val="ru-RU"/>
        </w:rPr>
        <w:t>и объёмности изображения.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Холуй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>, Мстёра – р</w:t>
      </w:r>
      <w:r w:rsidRPr="00615748">
        <w:rPr>
          <w:rFonts w:ascii="Times New Roman" w:hAnsi="Times New Roman"/>
          <w:color w:val="000000"/>
          <w:sz w:val="28"/>
          <w:lang w:val="ru-RU"/>
        </w:rPr>
        <w:t>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Мир сказок и легенд, примет и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оберегов в творчестве мастеров художественных промыслов.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культурного наследия России.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древних цивилизаций.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</w:t>
      </w:r>
      <w:r w:rsidRPr="00615748">
        <w:rPr>
          <w:rFonts w:ascii="Times New Roman" w:hAnsi="Times New Roman"/>
          <w:color w:val="000000"/>
          <w:sz w:val="28"/>
          <w:lang w:val="ru-RU"/>
        </w:rPr>
        <w:t>, уклада жизни людей.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Характерные особенности одежды для культуры разных эпох и народов. Выражение образа человека, его </w:t>
      </w:r>
      <w:r w:rsidRPr="00615748">
        <w:rPr>
          <w:rFonts w:ascii="Times New Roman" w:hAnsi="Times New Roman"/>
          <w:color w:val="000000"/>
          <w:sz w:val="28"/>
          <w:lang w:val="ru-RU"/>
        </w:rPr>
        <w:t>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 в культуре разных эпох.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Гос</w:t>
      </w:r>
      <w:r w:rsidRPr="00615748">
        <w:rPr>
          <w:rFonts w:ascii="Times New Roman" w:hAnsi="Times New Roman"/>
          <w:color w:val="000000"/>
          <w:sz w:val="28"/>
          <w:lang w:val="ru-RU"/>
        </w:rPr>
        <w:t>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 характера, самопонимания, установок и намерений.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и повседневный. Праздничное оформление школы.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14763" w:rsidRPr="00615748" w:rsidRDefault="00014763">
      <w:pPr>
        <w:spacing w:after="0"/>
        <w:ind w:left="120"/>
        <w:rPr>
          <w:lang w:val="ru-RU"/>
        </w:rPr>
      </w:pP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Пространственные и временные виды искусства.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</w:t>
      </w:r>
      <w:r w:rsidRPr="00615748">
        <w:rPr>
          <w:rFonts w:ascii="Times New Roman" w:hAnsi="Times New Roman"/>
          <w:color w:val="000000"/>
          <w:sz w:val="28"/>
          <w:lang w:val="ru-RU"/>
        </w:rPr>
        <w:t>тв, их место и назначение в жизни людей.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зрителя.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художественные материалы, их особые свойства.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учебный рисунок и творческий рисунок.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Начальные умения </w:t>
      </w:r>
      <w:r w:rsidRPr="00615748">
        <w:rPr>
          <w:rFonts w:ascii="Times New Roman" w:hAnsi="Times New Roman"/>
          <w:color w:val="000000"/>
          <w:sz w:val="28"/>
          <w:lang w:val="ru-RU"/>
        </w:rPr>
        <w:t>рисунка с натуры. Зарисовки простых предметов.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Ритм и ритмическая организация плоскости листа.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Основы цветоведения: понятие цвета в художественной деятельности, </w:t>
      </w:r>
      <w:r w:rsidRPr="00615748">
        <w:rPr>
          <w:rFonts w:ascii="Times New Roman" w:hAnsi="Times New Roman"/>
          <w:color w:val="000000"/>
          <w:sz w:val="28"/>
          <w:lang w:val="ru-RU"/>
        </w:rPr>
        <w:t>физическая основа цвета, цветовой круг, основные и составные цвета, дополнительные цвета.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тёплый цвет, понятие цветовых отношений; колорит в живописи.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</w:t>
      </w:r>
      <w:r w:rsidRPr="00615748">
        <w:rPr>
          <w:rFonts w:ascii="Times New Roman" w:hAnsi="Times New Roman"/>
          <w:color w:val="000000"/>
          <w:sz w:val="28"/>
          <w:lang w:val="ru-RU"/>
        </w:rPr>
        <w:t>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пластики. Виды рельефа.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</w:t>
      </w:r>
      <w:r w:rsidRPr="00615748">
        <w:rPr>
          <w:rFonts w:ascii="Times New Roman" w:hAnsi="Times New Roman"/>
          <w:color w:val="000000"/>
          <w:sz w:val="28"/>
          <w:lang w:val="ru-RU"/>
        </w:rPr>
        <w:t>тве как инструмент для сравнения и анализа произведений изобразительного искусства.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</w:t>
      </w:r>
      <w:r w:rsidRPr="00615748">
        <w:rPr>
          <w:rFonts w:ascii="Times New Roman" w:hAnsi="Times New Roman"/>
          <w:color w:val="000000"/>
          <w:sz w:val="28"/>
          <w:lang w:val="ru-RU"/>
        </w:rPr>
        <w:t>морта в европейском и отечественном искусстве.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Линейное построение предмета в пространстве: линия горизонта, точка зрения и точка схода, правила перспективных сокращений.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Изо</w:t>
      </w:r>
      <w:r w:rsidRPr="00615748">
        <w:rPr>
          <w:rFonts w:ascii="Times New Roman" w:hAnsi="Times New Roman"/>
          <w:color w:val="000000"/>
          <w:sz w:val="28"/>
          <w:lang w:val="ru-RU"/>
        </w:rPr>
        <w:t>бражение окружности в перспективе.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Линейный рисунок </w:t>
      </w:r>
      <w:r w:rsidRPr="00615748">
        <w:rPr>
          <w:rFonts w:ascii="Times New Roman" w:hAnsi="Times New Roman"/>
          <w:color w:val="000000"/>
          <w:sz w:val="28"/>
          <w:lang w:val="ru-RU"/>
        </w:rPr>
        <w:t>конструкции из нескольких геометрических тел.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«рефлекс», «падающая тень». Особенности освещения «по свету» и «против света».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Рисунок натюрморта графич</w:t>
      </w:r>
      <w:r w:rsidRPr="00615748">
        <w:rPr>
          <w:rFonts w:ascii="Times New Roman" w:hAnsi="Times New Roman"/>
          <w:color w:val="000000"/>
          <w:sz w:val="28"/>
          <w:lang w:val="ru-RU"/>
        </w:rPr>
        <w:t>ескими материалами с натуры или по представлению.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Творческий натюрмо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рт в гр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>афике. Произведения художников-графиков. Особенности графических техник. Печатная графика.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</w:t>
      </w:r>
      <w:r w:rsidRPr="00615748">
        <w:rPr>
          <w:rFonts w:ascii="Times New Roman" w:hAnsi="Times New Roman"/>
          <w:color w:val="000000"/>
          <w:sz w:val="28"/>
          <w:lang w:val="ru-RU"/>
        </w:rPr>
        <w:t>ев. Опыт создания живописного натюрморта.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Выражение в портретном изображении характера человека и мировоззренческих идеалов эпохи.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Великие п</w:t>
      </w:r>
      <w:r w:rsidRPr="00615748">
        <w:rPr>
          <w:rFonts w:ascii="Times New Roman" w:hAnsi="Times New Roman"/>
          <w:color w:val="000000"/>
          <w:sz w:val="28"/>
          <w:lang w:val="ru-RU"/>
        </w:rPr>
        <w:t>ортретисты в европейском искусстве.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Парадный и камерный портрет в живописи.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Особенности развития жанра портрета в искусстве ХХ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. – отечественном и </w:t>
      </w:r>
      <w:r w:rsidRPr="00615748">
        <w:rPr>
          <w:rFonts w:ascii="Times New Roman" w:hAnsi="Times New Roman"/>
          <w:color w:val="000000"/>
          <w:sz w:val="28"/>
          <w:lang w:val="ru-RU"/>
        </w:rPr>
        <w:t>европейском.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художников. Разнообразие графических средств в изображении образа человека. Графический портретный рисун</w:t>
      </w:r>
      <w:r w:rsidRPr="00615748">
        <w:rPr>
          <w:rFonts w:ascii="Times New Roman" w:hAnsi="Times New Roman"/>
          <w:color w:val="000000"/>
          <w:sz w:val="28"/>
          <w:lang w:val="ru-RU"/>
        </w:rPr>
        <w:t>ок с натуры или по памяти.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Выражение характера человека, его социального положения и образа эпохи в скульптурном портрете.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Значение свой</w:t>
      </w:r>
      <w:r w:rsidRPr="00615748">
        <w:rPr>
          <w:rFonts w:ascii="Times New Roman" w:hAnsi="Times New Roman"/>
          <w:color w:val="000000"/>
          <w:sz w:val="28"/>
          <w:lang w:val="ru-RU"/>
        </w:rPr>
        <w:t>ств художественных материалов в создании скульптурного портрета.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Живописное изображение портрета. Роль цвета в живописном портретном образе в произведениях выдающихся живописцев.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Особенности изображен</w:t>
      </w:r>
      <w:r w:rsidRPr="00615748">
        <w:rPr>
          <w:rFonts w:ascii="Times New Roman" w:hAnsi="Times New Roman"/>
          <w:color w:val="000000"/>
          <w:sz w:val="28"/>
          <w:lang w:val="ru-RU"/>
        </w:rPr>
        <w:t>ия пространства в эпоху Древнего мира, в средневековом искусстве и в эпоху Возрождения.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</w:t>
      </w:r>
      <w:r w:rsidRPr="00615748">
        <w:rPr>
          <w:rFonts w:ascii="Times New Roman" w:hAnsi="Times New Roman"/>
          <w:color w:val="000000"/>
          <w:sz w:val="28"/>
          <w:lang w:val="ru-RU"/>
        </w:rPr>
        <w:t>ажа.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 в творчестве импрессионистов и постимпрессионистов. Представления о пленэрной живописи и колористич</w:t>
      </w:r>
      <w:r w:rsidRPr="00615748">
        <w:rPr>
          <w:rFonts w:ascii="Times New Roman" w:hAnsi="Times New Roman"/>
          <w:color w:val="000000"/>
          <w:sz w:val="28"/>
          <w:lang w:val="ru-RU"/>
        </w:rPr>
        <w:t>еской изменчивости состояний природы.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различных состояний природы. Пейзаж в истории русской живописи и его значение в отечественной культуре.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Стано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вление образа родной природы в произведениях А.Венецианова и его учеников: А.Саврасова, И.Шишкина. Пейзажная живопись И.Левитана и </w:t>
      </w: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культуры. Значение художественного образа отечественного пейзажа в развитии чувства Родины.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Творчески</w:t>
      </w:r>
      <w:r w:rsidRPr="00615748">
        <w:rPr>
          <w:rFonts w:ascii="Times New Roman" w:hAnsi="Times New Roman"/>
          <w:color w:val="000000"/>
          <w:sz w:val="28"/>
          <w:lang w:val="ru-RU"/>
        </w:rPr>
        <w:t>й опыт в создании композиционного живописного пейзажа своей Родины.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графическом рисунке и многообразие графических техник.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темы окружающей природы.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Город как материальное воплощение отечественной истории и культурного наследия. Задачи охраны культурного наследия и исторического образа в </w:t>
      </w:r>
      <w:r w:rsidRPr="00615748">
        <w:rPr>
          <w:rFonts w:ascii="Times New Roman" w:hAnsi="Times New Roman"/>
          <w:color w:val="000000"/>
          <w:sz w:val="28"/>
          <w:lang w:val="ru-RU"/>
        </w:rPr>
        <w:t>жизни современного города.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Бытовой жанр в изобразительном искусстве.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Значение художественного изображения бытовой жизни людей в понимании истории человечества и современной жизни.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впечатлений художника. Тема, сюжет, содержание в жанровой картине. Образ нравственных и ценностных смыс</w:t>
      </w:r>
      <w:r w:rsidRPr="00615748">
        <w:rPr>
          <w:rFonts w:ascii="Times New Roman" w:hAnsi="Times New Roman"/>
          <w:color w:val="000000"/>
          <w:sz w:val="28"/>
          <w:lang w:val="ru-RU"/>
        </w:rPr>
        <w:t>лов в жанровой картине и роль картины в их утверждении.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выразительных средств и взаимосвязи всех компонентов произведения.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Исторический жанр в изобразительном </w:t>
      </w:r>
      <w:r w:rsidRPr="00615748">
        <w:rPr>
          <w:rFonts w:ascii="Times New Roman" w:hAnsi="Times New Roman"/>
          <w:color w:val="000000"/>
          <w:sz w:val="28"/>
          <w:lang w:val="ru-RU"/>
        </w:rPr>
        <w:t>искусстве.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от сюжета: мифологическая картина, картина на библейские темы, батальная картина и другие.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Ис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Картина К. Брюллова «Последний день Помпеи», исторические картины в творчестве В. Сурикова и других. Исторический образ России в картинах ХХ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>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Работа над сю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жетной композицией. Этапы длительного периода работы художника над исторической картиной: идея и эскизы, сбор материала и </w:t>
      </w: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 эскизах, картон композиции, работа над холстом.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</w:t>
      </w:r>
      <w:r w:rsidRPr="00615748">
        <w:rPr>
          <w:rFonts w:ascii="Times New Roman" w:hAnsi="Times New Roman"/>
          <w:color w:val="000000"/>
          <w:sz w:val="28"/>
          <w:lang w:val="ru-RU"/>
        </w:rPr>
        <w:t>ую тему с опорой на собранный материал по задуманному сюжету.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 сюжетов Священной истории в европейской культуре.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</w:t>
      </w:r>
      <w:r w:rsidRPr="00615748">
        <w:rPr>
          <w:rFonts w:ascii="Times New Roman" w:hAnsi="Times New Roman"/>
          <w:color w:val="000000"/>
          <w:sz w:val="28"/>
          <w:lang w:val="ru-RU"/>
        </w:rPr>
        <w:t>енностное выражение как «духовная ось», соединяющая жизненные позиции разных поколений.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скульптуре «Пьета» Микеланджело и других.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 xml:space="preserve">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в. (А. </w:t>
      </w:r>
      <w:r w:rsidRPr="00615748">
        <w:rPr>
          <w:rFonts w:ascii="Times New Roman" w:hAnsi="Times New Roman"/>
          <w:color w:val="000000"/>
          <w:sz w:val="28"/>
          <w:lang w:val="ru-RU"/>
        </w:rPr>
        <w:t>Иванов.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«Явление Христа народу», И. Крамской. «Христос в пустыне», Н. Ге. «Тайная вечеря», В. Поленов.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«Христос и грешница»).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Иконопись как великое проявление русской культуры. Язык изображения в иконе – его религиозный и символический смысл.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Великие русск</w:t>
      </w:r>
      <w:r w:rsidRPr="00615748">
        <w:rPr>
          <w:rFonts w:ascii="Times New Roman" w:hAnsi="Times New Roman"/>
          <w:color w:val="000000"/>
          <w:sz w:val="28"/>
          <w:lang w:val="ru-RU"/>
        </w:rPr>
        <w:t>ие иконописцы: духовный свет икон Андрея Рублёва, Феофана Грека, Дионисия.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жизни людей: образ мира в изобразительном искусстве.</w:t>
      </w:r>
    </w:p>
    <w:p w:rsidR="00014763" w:rsidRPr="00615748" w:rsidRDefault="00014763">
      <w:pPr>
        <w:spacing w:after="0"/>
        <w:ind w:left="120"/>
        <w:rPr>
          <w:lang w:val="ru-RU"/>
        </w:rPr>
      </w:pPr>
      <w:bookmarkStart w:id="8" w:name="_Toc137210403"/>
      <w:bookmarkEnd w:id="8"/>
    </w:p>
    <w:p w:rsidR="00014763" w:rsidRPr="00615748" w:rsidRDefault="00A75533">
      <w:pPr>
        <w:spacing w:after="0"/>
        <w:ind w:left="120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предметно-пространственной среды жизни людей.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Функциональность предметно-пространственной среды и выражение в ней </w:t>
      </w:r>
      <w:r w:rsidRPr="00615748">
        <w:rPr>
          <w:rFonts w:ascii="Times New Roman" w:hAnsi="Times New Roman"/>
          <w:color w:val="000000"/>
          <w:sz w:val="28"/>
          <w:lang w:val="ru-RU"/>
        </w:rPr>
        <w:t>мировосприятия, духовно-ценностных позиций общества.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Роль архитектуры в понимании человеком своей идентичности. Задачи сохранения культурного наследия и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природного ландшафта.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функционального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и художественного – целесообразности и красоты.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Композиция как основа реализации замысла в любой творческой </w:t>
      </w:r>
      <w:r w:rsidRPr="00615748">
        <w:rPr>
          <w:rFonts w:ascii="Times New Roman" w:hAnsi="Times New Roman"/>
          <w:color w:val="000000"/>
          <w:sz w:val="28"/>
          <w:lang w:val="ru-RU"/>
        </w:rPr>
        <w:t>деятельности. Основы формальной композиции в конструктивных искусствах.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без предметного содержания.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симметрия и асимметрия, динамическая и статичная композиция, контраст, нюанс, акцент, замкнутость ил</w:t>
      </w:r>
      <w:r w:rsidRPr="00615748">
        <w:rPr>
          <w:rFonts w:ascii="Times New Roman" w:hAnsi="Times New Roman"/>
          <w:color w:val="000000"/>
          <w:sz w:val="28"/>
          <w:lang w:val="ru-RU"/>
        </w:rPr>
        <w:t>и открытость композиции.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Роль цвета в организации композиционного пространства. Функциональные задачи цвета в конструктивных искусства</w:t>
      </w:r>
      <w:r w:rsidRPr="00615748">
        <w:rPr>
          <w:rFonts w:ascii="Times New Roman" w:hAnsi="Times New Roman"/>
          <w:color w:val="000000"/>
          <w:sz w:val="28"/>
          <w:lang w:val="ru-RU"/>
        </w:rPr>
        <w:t>х.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Форма буквы как изобразительно-смысловой символ.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Т</w:t>
      </w:r>
      <w:r w:rsidRPr="00615748">
        <w:rPr>
          <w:rFonts w:ascii="Times New Roman" w:hAnsi="Times New Roman"/>
          <w:color w:val="000000"/>
          <w:sz w:val="28"/>
          <w:lang w:val="ru-RU"/>
        </w:rPr>
        <w:t>ипографика. Понимание типографской строки как элемента плоскостной композиции.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Выполнение аналитических и практических работ по теме «Буква – изобразительный элемент композиции».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</w:t>
      </w:r>
      <w:r w:rsidRPr="00615748">
        <w:rPr>
          <w:rFonts w:ascii="Times New Roman" w:hAnsi="Times New Roman"/>
          <w:color w:val="000000"/>
          <w:sz w:val="28"/>
          <w:lang w:val="ru-RU"/>
        </w:rPr>
        <w:t>ункции логотипа. Шрифтовой логотип. Знаковый логотип.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Искусство плаката. Синтез слова и изображения. Изобразительный язык плаката. Композиционный монтаж изображе</w:t>
      </w:r>
      <w:r w:rsidRPr="00615748">
        <w:rPr>
          <w:rFonts w:ascii="Times New Roman" w:hAnsi="Times New Roman"/>
          <w:color w:val="000000"/>
          <w:sz w:val="28"/>
          <w:lang w:val="ru-RU"/>
        </w:rPr>
        <w:t>ния и текста в плакате, рекламе, поздравительной открытке.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Многообразие форм графического дизайна. Дизайн книги и журнала. Элементы, составляющие конструкцию и художественное оформление книги, журнала.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Макет разворота книги или журнала по выбранной теме в </w:t>
      </w:r>
      <w:r w:rsidRPr="00615748">
        <w:rPr>
          <w:rFonts w:ascii="Times New Roman" w:hAnsi="Times New Roman"/>
          <w:color w:val="000000"/>
          <w:sz w:val="28"/>
          <w:lang w:val="ru-RU"/>
        </w:rPr>
        <w:t>виде коллажа или на основе компьютерных программ.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 организация пространства. Прочтение плоскостной композиции как «чертежа» пространства.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Макетирова</w:t>
      </w:r>
      <w:r w:rsidRPr="00615748">
        <w:rPr>
          <w:rFonts w:ascii="Times New Roman" w:hAnsi="Times New Roman"/>
          <w:color w:val="000000"/>
          <w:sz w:val="28"/>
          <w:lang w:val="ru-RU"/>
        </w:rPr>
        <w:t>ние. Введение в макет понятия рельефа местности и способы его обозначения на макете.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композиций. Объём и пространство. Взаимосвязь объектов в архитектурном макете.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Структура зданий различны</w:t>
      </w:r>
      <w:r w:rsidRPr="00615748">
        <w:rPr>
          <w:rFonts w:ascii="Times New Roman" w:hAnsi="Times New Roman"/>
          <w:color w:val="000000"/>
          <w:sz w:val="28"/>
          <w:lang w:val="ru-RU"/>
        </w:rPr>
        <w:t>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постройки.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</w:t>
      </w:r>
      <w:r w:rsidRPr="00615748">
        <w:rPr>
          <w:rFonts w:ascii="Times New Roman" w:hAnsi="Times New Roman"/>
          <w:color w:val="000000"/>
          <w:sz w:val="28"/>
          <w:lang w:val="ru-RU"/>
        </w:rPr>
        <w:t>гики конструктивного соотношения его частей.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 и опора – стоечно-балочная конструкция – архитектура сводов, каркасная каменная архитектура, мета</w:t>
      </w:r>
      <w:r w:rsidRPr="00615748">
        <w:rPr>
          <w:rFonts w:ascii="Times New Roman" w:hAnsi="Times New Roman"/>
          <w:color w:val="000000"/>
          <w:sz w:val="28"/>
          <w:lang w:val="ru-RU"/>
        </w:rPr>
        <w:t>ллический каркас, железобетон и язык современной архитектуры).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 предметах, создаваемых человеком.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</w:t>
      </w:r>
      <w:r w:rsidRPr="00615748">
        <w:rPr>
          <w:rFonts w:ascii="Times New Roman" w:hAnsi="Times New Roman"/>
          <w:color w:val="000000"/>
          <w:sz w:val="28"/>
          <w:lang w:val="ru-RU"/>
        </w:rPr>
        <w:t>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формы предмета.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Творческое проектирование </w:t>
      </w:r>
      <w:r w:rsidRPr="00615748">
        <w:rPr>
          <w:rFonts w:ascii="Times New Roman" w:hAnsi="Times New Roman"/>
          <w:color w:val="000000"/>
          <w:sz w:val="28"/>
          <w:lang w:val="ru-RU"/>
        </w:rPr>
        <w:t>предметов быта с определением их функций и материала изготовления.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архитектуре. Влияние цвета на восприятие формы объектов архитектуры и дизайна.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Конструирование объек</w:t>
      </w:r>
      <w:r w:rsidRPr="00615748">
        <w:rPr>
          <w:rFonts w:ascii="Times New Roman" w:hAnsi="Times New Roman"/>
          <w:color w:val="000000"/>
          <w:sz w:val="28"/>
          <w:lang w:val="ru-RU"/>
        </w:rPr>
        <w:t>тов дизайна или архитектурное макетирование с использованием цвета.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Образ и стиль материальной культуры прошлого. Смена стилей как отражение эволюции образа жизни, изменения мировоззрения </w:t>
      </w:r>
      <w:r w:rsidRPr="00615748">
        <w:rPr>
          <w:rFonts w:ascii="Times New Roman" w:hAnsi="Times New Roman"/>
          <w:color w:val="000000"/>
          <w:sz w:val="28"/>
          <w:lang w:val="ru-RU"/>
        </w:rPr>
        <w:t>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художественной и материальной культуры разных народов и эпох.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</w:t>
      </w:r>
      <w:r w:rsidRPr="00615748">
        <w:rPr>
          <w:rFonts w:ascii="Times New Roman" w:hAnsi="Times New Roman"/>
          <w:color w:val="000000"/>
          <w:sz w:val="28"/>
          <w:lang w:val="ru-RU"/>
        </w:rPr>
        <w:t>тура, частный дом в предметно-пространственной среде жизни разных народов.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 зарисовок известных архитектурных памятников по фотографиям и другим видам изображения.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Пути разв</w:t>
      </w:r>
      <w:r w:rsidRPr="00615748">
        <w:rPr>
          <w:rFonts w:ascii="Times New Roman" w:hAnsi="Times New Roman"/>
          <w:color w:val="000000"/>
          <w:sz w:val="28"/>
          <w:lang w:val="ru-RU"/>
        </w:rPr>
        <w:t>ития современной архитектуры и дизайна: город сегодня и завтра.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предпосылки и истоки. Социальный аспект «перестройки» в архитектуре.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современного города.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с образом жизни людей.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Современные поиски новой эстетики в градостроительстве. Выполнение практических работ по теме «Образ современного города и архитектурного стиля будущего»: фотоко</w:t>
      </w:r>
      <w:r w:rsidRPr="00615748">
        <w:rPr>
          <w:rFonts w:ascii="Times New Roman" w:hAnsi="Times New Roman"/>
          <w:color w:val="000000"/>
          <w:sz w:val="28"/>
          <w:lang w:val="ru-RU"/>
        </w:rPr>
        <w:t>ллажа или фантазийной зарисовки города будущего.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наследия для современной жизни людей.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</w:t>
      </w:r>
      <w:r w:rsidRPr="00615748">
        <w:rPr>
          <w:rFonts w:ascii="Times New Roman" w:hAnsi="Times New Roman"/>
          <w:color w:val="000000"/>
          <w:sz w:val="28"/>
          <w:lang w:val="ru-RU"/>
        </w:rPr>
        <w:t>рных форм и архитектурного дизайна в организации городской среды и индивидуальном образе города.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Устройство пешеходных зон в городах, установка городской мебели (скамьи, «диваны» и прочие), киосков, информац</w:t>
      </w:r>
      <w:r w:rsidRPr="00615748">
        <w:rPr>
          <w:rFonts w:ascii="Times New Roman" w:hAnsi="Times New Roman"/>
          <w:color w:val="000000"/>
          <w:sz w:val="28"/>
          <w:lang w:val="ru-RU"/>
        </w:rPr>
        <w:t>ионных блоков, блоков локального озеленения и другое.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Выполнение практической работы по теме «Проектирование дизайна объектов городской среды» в виде создания коллажнографической композиции или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оформления витрины магазина.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Интерьер и предмет</w:t>
      </w:r>
      <w:r w:rsidRPr="00615748">
        <w:rPr>
          <w:rFonts w:ascii="Times New Roman" w:hAnsi="Times New Roman"/>
          <w:color w:val="000000"/>
          <w:sz w:val="28"/>
          <w:lang w:val="ru-RU"/>
        </w:rPr>
        <w:t>ный мир в доме. Назначение помещения и построение его интерьера. Дизайн пространственно-предметной среды интерьера.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материальной культуры каждой эпохи. Интерьер как отражение стиля жизни его хозяев.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</w:t>
      </w:r>
      <w:r w:rsidRPr="00615748">
        <w:rPr>
          <w:rFonts w:ascii="Times New Roman" w:hAnsi="Times New Roman"/>
          <w:color w:val="000000"/>
          <w:sz w:val="28"/>
          <w:lang w:val="ru-RU"/>
        </w:rPr>
        <w:t>е многофункционального пространства. Отделочные материалы, введение фактуры и цвета в интерьер.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Интерьеры общественных зданий (театр, кафе, вокзал, офис, школа).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</w:t>
      </w:r>
      <w:r w:rsidRPr="00615748">
        <w:rPr>
          <w:rFonts w:ascii="Times New Roman" w:hAnsi="Times New Roman"/>
          <w:color w:val="000000"/>
          <w:sz w:val="28"/>
          <w:lang w:val="ru-RU"/>
        </w:rPr>
        <w:t>нтерьера» в форме создания коллажной композиции.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Основные школы ландшафтного дизайна. Особенности ландшафта русской усадебной территории и задачи сохранения </w:t>
      </w:r>
      <w:r w:rsidRPr="00615748">
        <w:rPr>
          <w:rFonts w:ascii="Times New Roman" w:hAnsi="Times New Roman"/>
          <w:color w:val="000000"/>
          <w:sz w:val="28"/>
          <w:lang w:val="ru-RU"/>
        </w:rPr>
        <w:t>исторического наследия. Традиции графического языка ландшафтных проектов.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Выполнение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дизайн-проекта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территории парка или приусадебного участка в виде схемы-чертежа.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</w:t>
      </w:r>
      <w:r w:rsidRPr="00615748">
        <w:rPr>
          <w:rFonts w:ascii="Times New Roman" w:hAnsi="Times New Roman"/>
          <w:color w:val="000000"/>
          <w:sz w:val="28"/>
          <w:lang w:val="ru-RU"/>
        </w:rPr>
        <w:t>деятельности людей.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Организация пространства жилой среды как отражение социального заказа и индивидуальности человека, его вкуса, потребностей и возможностей. 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Образно-личностное проектирование в дизайне и </w:t>
      </w:r>
      <w:r w:rsidRPr="00615748">
        <w:rPr>
          <w:rFonts w:ascii="Times New Roman" w:hAnsi="Times New Roman"/>
          <w:color w:val="000000"/>
          <w:sz w:val="28"/>
          <w:lang w:val="ru-RU"/>
        </w:rPr>
        <w:t>архитектуре.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 параметры создания собственного костюма или комплекта одежды.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Костюм как образ человека. Стиль в одежде. </w:t>
      </w:r>
      <w:r w:rsidRPr="00615748">
        <w:rPr>
          <w:rFonts w:ascii="Times New Roman" w:hAnsi="Times New Roman"/>
          <w:color w:val="000000"/>
          <w:sz w:val="28"/>
          <w:lang w:val="ru-RU"/>
        </w:rPr>
        <w:t>Соответствие материи и формы. Целесообразность и мода. Мода как ответ на изменения в укладе жизни, как бизнес и в качестве манипулирования массовым сознанием.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</w:t>
      </w:r>
      <w:r w:rsidRPr="00615748">
        <w:rPr>
          <w:rFonts w:ascii="Times New Roman" w:hAnsi="Times New Roman"/>
          <w:color w:val="000000"/>
          <w:sz w:val="28"/>
          <w:lang w:val="ru-RU"/>
        </w:rPr>
        <w:t>я одежды и индивидуальный стиль. Ансамбль в костюме. Роль фантазии и вкуса в подборе одежды.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«Дизайн современной одежды».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</w:t>
      </w:r>
      <w:r w:rsidRPr="00615748">
        <w:rPr>
          <w:rFonts w:ascii="Times New Roman" w:hAnsi="Times New Roman"/>
          <w:color w:val="000000"/>
          <w:sz w:val="28"/>
          <w:lang w:val="ru-RU"/>
        </w:rPr>
        <w:t>вальный. Грим бытовой и сценический.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014763" w:rsidRPr="00615748" w:rsidRDefault="00014763">
      <w:pPr>
        <w:spacing w:after="0"/>
        <w:ind w:left="120"/>
        <w:rPr>
          <w:lang w:val="ru-RU"/>
        </w:rPr>
      </w:pPr>
      <w:bookmarkStart w:id="9" w:name="_Toc139632456"/>
      <w:bookmarkEnd w:id="9"/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 xml:space="preserve">Вариативный 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модуль. Модуль № 4 «Изображение в синтетических, экранных видах искусства и художественная фотография»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Синтетические – пространственно-временные виды искусства. Роль изображения в синтетических искусствах в соединении со словом, музыкой, движением.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Значени</w:t>
      </w:r>
      <w:r w:rsidRPr="00615748">
        <w:rPr>
          <w:rFonts w:ascii="Times New Roman" w:hAnsi="Times New Roman"/>
          <w:color w:val="000000"/>
          <w:sz w:val="28"/>
          <w:lang w:val="ru-RU"/>
        </w:rPr>
        <w:t>е развития технологий в становлении новых видов искусства.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экране цифрового искусства.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</w:t>
      </w:r>
      <w:r w:rsidRPr="00615748">
        <w:rPr>
          <w:rFonts w:ascii="Times New Roman" w:hAnsi="Times New Roman"/>
          <w:color w:val="000000"/>
          <w:sz w:val="28"/>
          <w:lang w:val="ru-RU"/>
        </w:rPr>
        <w:t>я искусства театра.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деятельности художника в современном театре.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</w:t>
      </w:r>
      <w:r w:rsidRPr="00615748">
        <w:rPr>
          <w:rFonts w:ascii="Times New Roman" w:hAnsi="Times New Roman"/>
          <w:color w:val="000000"/>
          <w:sz w:val="28"/>
          <w:lang w:val="ru-RU"/>
        </w:rPr>
        <w:t>ка-постановщика с драматургом, режиссёром и актёрами.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 и иные цеха в театре.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</w:t>
      </w:r>
      <w:r w:rsidRPr="00615748">
        <w:rPr>
          <w:rFonts w:ascii="Times New Roman" w:hAnsi="Times New Roman"/>
          <w:color w:val="000000"/>
          <w:sz w:val="28"/>
          <w:lang w:val="ru-RU"/>
        </w:rPr>
        <w:t>я. Выражение в костюме характера персонажа.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 и других художников-постановщиков). Школьный спектакль и работа художника по его подготовке.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Художник в т</w:t>
      </w:r>
      <w:r w:rsidRPr="00615748">
        <w:rPr>
          <w:rFonts w:ascii="Times New Roman" w:hAnsi="Times New Roman"/>
          <w:color w:val="000000"/>
          <w:sz w:val="28"/>
          <w:lang w:val="ru-RU"/>
        </w:rPr>
        <w:t>еатре кукол и его ведущая роль как соавтора режиссёра и актёра в процессе создания образа персонажа.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как образная и авторская интерпретация реальности.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Рождение фотографии как технол</w:t>
      </w:r>
      <w:r w:rsidRPr="00615748">
        <w:rPr>
          <w:rFonts w:ascii="Times New Roman" w:hAnsi="Times New Roman"/>
          <w:color w:val="000000"/>
          <w:sz w:val="28"/>
          <w:lang w:val="ru-RU"/>
        </w:rPr>
        <w:t>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Современные возможности художественной обработки цифровой фотографии.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Картина мира и «Родиноведение» в фотографиях С.М. </w:t>
      </w:r>
      <w:r w:rsidRPr="00615748">
        <w:rPr>
          <w:rFonts w:ascii="Times New Roman" w:hAnsi="Times New Roman"/>
          <w:color w:val="000000"/>
          <w:sz w:val="28"/>
          <w:lang w:val="ru-RU"/>
        </w:rPr>
        <w:t>Прокудина-Горского. Сохранённая история и роль его фотографий в современной отечественной культуре.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выявлении формы и фактуры предмета. Примеры художественной фотографии в творчестве профессиональных мастеров.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Фотопейзаж в творчестве профессиональных фотографов. 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</w:t>
      </w:r>
      <w:r w:rsidRPr="00615748">
        <w:rPr>
          <w:rFonts w:ascii="Times New Roman" w:hAnsi="Times New Roman"/>
          <w:color w:val="000000"/>
          <w:sz w:val="28"/>
          <w:lang w:val="ru-RU"/>
        </w:rPr>
        <w:t>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документальная.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</w:t>
      </w:r>
      <w:r w:rsidRPr="00615748">
        <w:rPr>
          <w:rFonts w:ascii="Times New Roman" w:hAnsi="Times New Roman"/>
          <w:color w:val="000000"/>
          <w:sz w:val="28"/>
          <w:lang w:val="ru-RU"/>
        </w:rPr>
        <w:t>ьном искусстве.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</w:t>
      </w:r>
      <w:r w:rsidRPr="00615748">
        <w:rPr>
          <w:rFonts w:ascii="Times New Roman" w:hAnsi="Times New Roman"/>
          <w:color w:val="000000"/>
          <w:sz w:val="28"/>
          <w:lang w:val="ru-RU"/>
        </w:rPr>
        <w:t>и памяти о событии.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Фоторепортаж – дневник истории. Значение работы военных фотографов. Спортивные фотографии. Образ современности в репортажных фотографиях.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Возм</w:t>
      </w:r>
      <w:r w:rsidRPr="00615748">
        <w:rPr>
          <w:rFonts w:ascii="Times New Roman" w:hAnsi="Times New Roman"/>
          <w:color w:val="000000"/>
          <w:sz w:val="28"/>
          <w:lang w:val="ru-RU"/>
        </w:rPr>
        <w:t>ожности компьютерной обработки фотографий, задачи преобразования фотографий и границы достоверности.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 помощью различных компьютерных программ.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</w:t>
      </w:r>
      <w:r w:rsidRPr="00615748">
        <w:rPr>
          <w:rFonts w:ascii="Times New Roman" w:hAnsi="Times New Roman"/>
          <w:color w:val="000000"/>
          <w:sz w:val="28"/>
          <w:lang w:val="ru-RU"/>
        </w:rPr>
        <w:t>ни и влияние фотообраза на жизнь людей.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Синтетическая природа пространственно-временного искусства кино и состав творческого коллектива. Сценарист – режиссёр – ху</w:t>
      </w:r>
      <w:r w:rsidRPr="00615748">
        <w:rPr>
          <w:rFonts w:ascii="Times New Roman" w:hAnsi="Times New Roman"/>
          <w:color w:val="000000"/>
          <w:sz w:val="28"/>
          <w:lang w:val="ru-RU"/>
        </w:rPr>
        <w:t>дожник – оператор в работе над фильмом. Сложносоставной язык кино.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Художник-постановщик и его команда художников в работе по созданию фильма. Эскизы мест действия, образы и костюмы персо</w:t>
      </w:r>
      <w:r w:rsidRPr="00615748">
        <w:rPr>
          <w:rFonts w:ascii="Times New Roman" w:hAnsi="Times New Roman"/>
          <w:color w:val="000000"/>
          <w:sz w:val="28"/>
          <w:lang w:val="ru-RU"/>
        </w:rPr>
        <w:t>нажей, раскадровка, чертежи и воплощение в материале. Пространство и предметы, историческая конкретность и художественный образ – видеоряд художественного игрового фильма.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</w:t>
      </w:r>
      <w:r w:rsidRPr="00615748">
        <w:rPr>
          <w:rFonts w:ascii="Times New Roman" w:hAnsi="Times New Roman"/>
          <w:color w:val="000000"/>
          <w:sz w:val="28"/>
          <w:lang w:val="ru-RU"/>
        </w:rPr>
        <w:t>ад видеороликом. Этапы создания видеоролика.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 Уолт Дисней и его студия. Особое лицо отечественной мультипликации, её знаменитые создатели.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Использование эле</w:t>
      </w:r>
      <w:r w:rsidRPr="00615748">
        <w:rPr>
          <w:rFonts w:ascii="Times New Roman" w:hAnsi="Times New Roman"/>
          <w:color w:val="000000"/>
          <w:sz w:val="28"/>
          <w:lang w:val="ru-RU"/>
        </w:rPr>
        <w:t>ктронно-цифровых технологий в современном игровом кинематографе.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возможности для создания анимации. Коллективный характер деятельности по созданию анимационного фильма. Выбор техноло</w:t>
      </w:r>
      <w:r w:rsidRPr="00615748">
        <w:rPr>
          <w:rFonts w:ascii="Times New Roman" w:hAnsi="Times New Roman"/>
          <w:color w:val="000000"/>
          <w:sz w:val="28"/>
          <w:lang w:val="ru-RU"/>
        </w:rPr>
        <w:t>гии: пластилиновые мультфильмы, бумажная перекладка, сыпучая анимация.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Телевидение – экранное искусство: средство массовой информации, </w:t>
      </w:r>
      <w:r w:rsidRPr="00615748">
        <w:rPr>
          <w:rFonts w:ascii="Times New Roman" w:hAnsi="Times New Roman"/>
          <w:color w:val="000000"/>
          <w:sz w:val="28"/>
          <w:lang w:val="ru-RU"/>
        </w:rPr>
        <w:t>художественного и научного просвещения, развлечения и организации досуга.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Искусство и технология. Создатель телевидения – русский инженер Владимир Козьмич Зворыкин.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</w:t>
      </w:r>
      <w:r w:rsidRPr="00615748">
        <w:rPr>
          <w:rFonts w:ascii="Times New Roman" w:hAnsi="Times New Roman"/>
          <w:color w:val="000000"/>
          <w:sz w:val="28"/>
          <w:lang w:val="ru-RU"/>
        </w:rPr>
        <w:t>даваемая телевидением. Прямой эфир и его значение.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дизайн и компьютерная графика.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Школьное телевидение и студия мультимедиа. Построение видеоряда и художественного </w:t>
      </w:r>
      <w:r w:rsidRPr="00615748">
        <w:rPr>
          <w:rFonts w:ascii="Times New Roman" w:hAnsi="Times New Roman"/>
          <w:color w:val="000000"/>
          <w:sz w:val="28"/>
          <w:lang w:val="ru-RU"/>
        </w:rPr>
        <w:t>оформления.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014763" w:rsidRPr="00615748" w:rsidRDefault="00014763">
      <w:pPr>
        <w:rPr>
          <w:lang w:val="ru-RU"/>
        </w:rPr>
        <w:sectPr w:rsidR="00014763" w:rsidRPr="00615748">
          <w:pgSz w:w="11906" w:h="16383"/>
          <w:pgMar w:top="1134" w:right="850" w:bottom="1134" w:left="1701" w:header="720" w:footer="720" w:gutter="0"/>
          <w:cols w:space="720"/>
        </w:sectPr>
      </w:pPr>
      <w:bookmarkStart w:id="10" w:name="block-103311259"/>
    </w:p>
    <w:bookmarkEnd w:id="10"/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АЗОВАНИЯ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014763" w:rsidRPr="00615748" w:rsidRDefault="00014763">
      <w:pPr>
        <w:spacing w:after="0" w:line="264" w:lineRule="auto"/>
        <w:ind w:firstLine="600"/>
        <w:jc w:val="both"/>
        <w:rPr>
          <w:lang w:val="ru-RU"/>
        </w:rPr>
      </w:pPr>
      <w:bookmarkStart w:id="11" w:name="_Toc124264881"/>
      <w:bookmarkEnd w:id="11"/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рабочей программы основного общего образования по изобразительному искусству достигаются в единстве учебной и воспитательной деятельности.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оответствии с ФГОС общего образования находится личностное развитие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>, приобщение обучающихся к российским традиционным духовным ценностям, социализация личности.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</w:t>
      </w:r>
      <w:r w:rsidRPr="00615748">
        <w:rPr>
          <w:rFonts w:ascii="Times New Roman" w:hAnsi="Times New Roman"/>
          <w:color w:val="000000"/>
          <w:sz w:val="28"/>
          <w:lang w:val="ru-RU"/>
        </w:rPr>
        <w:t>нных во ФГОС ООО: формирование у обучающихся основ российской идентичности, ценностные установки и социально значимые качества личности, духовно-нравственное развитие обучающихся и отношение обучающихся к культуре, мотивацию к познанию и обучению, готовнос</w:t>
      </w:r>
      <w:r w:rsidRPr="00615748">
        <w:rPr>
          <w:rFonts w:ascii="Times New Roman" w:hAnsi="Times New Roman"/>
          <w:color w:val="000000"/>
          <w:sz w:val="28"/>
          <w:lang w:val="ru-RU"/>
        </w:rPr>
        <w:t>ть к саморазвитию и активному участию в социально значимой деятельности.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Осуществляется через освоение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содержания традиций, истории и современного развития отечественной культуры, выраженной в её архитектуре, наро</w:t>
      </w:r>
      <w:r w:rsidRPr="00615748">
        <w:rPr>
          <w:rFonts w:ascii="Times New Roman" w:hAnsi="Times New Roman"/>
          <w:color w:val="000000"/>
          <w:sz w:val="28"/>
          <w:lang w:val="ru-RU"/>
        </w:rPr>
        <w:t>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</w:t>
      </w:r>
      <w:r w:rsidRPr="00615748">
        <w:rPr>
          <w:rFonts w:ascii="Times New Roman" w:hAnsi="Times New Roman"/>
          <w:color w:val="000000"/>
          <w:sz w:val="28"/>
          <w:lang w:val="ru-RU"/>
        </w:rPr>
        <w:t>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 Урок искусства воспитывает патрио</w:t>
      </w:r>
      <w:r w:rsidRPr="00615748">
        <w:rPr>
          <w:rFonts w:ascii="Times New Roman" w:hAnsi="Times New Roman"/>
          <w:color w:val="000000"/>
          <w:sz w:val="28"/>
          <w:lang w:val="ru-RU"/>
        </w:rPr>
        <w:t>тизм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ена на активное приобщение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к традиционным российским духовно-нравственным ценностям. При этом реализуются задачи социализации и гражданского воспитания обучающегося. Формируется чувство личной причастности к жизни общества. Искусство рассматрив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ается как особый </w:t>
      </w: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язык, развивающий коммуникативные умения. В рамках изобразительного искусства происходит изучение художественной культуры и мировой истории искусства, углубляются интернациональные чувства обучающихся. Учебный предмет способствует понимани</w:t>
      </w:r>
      <w:r w:rsidRPr="00615748">
        <w:rPr>
          <w:rFonts w:ascii="Times New Roman" w:hAnsi="Times New Roman"/>
          <w:color w:val="000000"/>
          <w:sz w:val="28"/>
          <w:lang w:val="ru-RU"/>
        </w:rPr>
        <w:t>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гого, становлению чувства личной ответственности. 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уч</w:t>
      </w:r>
      <w:r w:rsidRPr="00615748">
        <w:rPr>
          <w:rFonts w:ascii="Times New Roman" w:hAnsi="Times New Roman"/>
          <w:color w:val="000000"/>
          <w:sz w:val="28"/>
          <w:lang w:val="ru-RU"/>
        </w:rPr>
        <w:t>ебного предмета. Учебные задания направлены на развитие внутреннего мира обучающегося и развитие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общества. Ценностно-ориентационная и коммуникативная деятельность на занятиях по изобразительному 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важному условию ощущения человеком полноты проживаемой жизни. 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– чувствующий, чувственный) – это воспитание чувственной сферы обучающегося на основе всего спектра эстетических категорий: прекр</w:t>
      </w:r>
      <w:r w:rsidRPr="00615748">
        <w:rPr>
          <w:rFonts w:ascii="Times New Roman" w:hAnsi="Times New Roman"/>
          <w:color w:val="000000"/>
          <w:sz w:val="28"/>
          <w:lang w:val="ru-RU"/>
        </w:rPr>
        <w:t>асное, безобразное, трагическое, комическое, высокое, низменное.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</w:t>
      </w:r>
      <w:r w:rsidRPr="00615748">
        <w:rPr>
          <w:rFonts w:ascii="Times New Roman" w:hAnsi="Times New Roman"/>
          <w:color w:val="000000"/>
          <w:sz w:val="28"/>
          <w:lang w:val="ru-RU"/>
        </w:rPr>
        <w:t>является важнейшим компонентом и условием развития социально значимых отношений обучающихся. Способствует формированию ценностных ориентаций обучающихся в отношении к окружающим людям, стремлению к их пониманию, отношению к семье, к мирной жизни как главно</w:t>
      </w:r>
      <w:r w:rsidRPr="00615748">
        <w:rPr>
          <w:rFonts w:ascii="Times New Roman" w:hAnsi="Times New Roman"/>
          <w:color w:val="000000"/>
          <w:sz w:val="28"/>
          <w:lang w:val="ru-RU"/>
        </w:rPr>
        <w:t>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</w:t>
      </w:r>
      <w:r w:rsidRPr="00615748">
        <w:rPr>
          <w:rFonts w:ascii="Times New Roman" w:hAnsi="Times New Roman"/>
          <w:color w:val="000000"/>
          <w:sz w:val="28"/>
          <w:lang w:val="ru-RU"/>
        </w:rPr>
        <w:t>рному наследию.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процессе художественной деятельности на занятиях изобразительным искусством ставятся задачи воспитания наблюдательности – умений активно, то есть в соответствии со специальными установками, видеть </w:t>
      </w:r>
      <w:r w:rsidRPr="00615748">
        <w:rPr>
          <w:rFonts w:ascii="Times New Roman" w:hAnsi="Times New Roman"/>
          <w:color w:val="000000"/>
          <w:sz w:val="28"/>
          <w:lang w:val="ru-RU"/>
        </w:rPr>
        <w:t>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Эко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логическое воспитание.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формирование нравственно-эстетического отношения к природе воспитывается в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</w:t>
      </w:r>
      <w:r w:rsidRPr="00615748">
        <w:rPr>
          <w:rFonts w:ascii="Times New Roman" w:hAnsi="Times New Roman"/>
          <w:color w:val="000000"/>
          <w:sz w:val="28"/>
          <w:lang w:val="ru-RU"/>
        </w:rPr>
        <w:t>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</w:t>
      </w:r>
      <w:r w:rsidRPr="00615748">
        <w:rPr>
          <w:rFonts w:ascii="Times New Roman" w:hAnsi="Times New Roman"/>
          <w:color w:val="000000"/>
          <w:sz w:val="28"/>
          <w:lang w:val="ru-RU"/>
        </w:rPr>
        <w:t>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</w:t>
      </w:r>
      <w:r w:rsidRPr="00615748">
        <w:rPr>
          <w:rFonts w:ascii="Times New Roman" w:hAnsi="Times New Roman"/>
          <w:color w:val="000000"/>
          <w:sz w:val="28"/>
          <w:lang w:val="ru-RU"/>
        </w:rPr>
        <w:t>ства, коллективной трудовой работы, работы в команде – обязательные требования к определённым заданиям программы.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предметно-эстетическая среда.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В процессе художественно-эстетического воспитания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имеет значение организация простр</w:t>
      </w:r>
      <w:r w:rsidRPr="00615748">
        <w:rPr>
          <w:rFonts w:ascii="Times New Roman" w:hAnsi="Times New Roman"/>
          <w:color w:val="000000"/>
          <w:sz w:val="28"/>
          <w:lang w:val="ru-RU"/>
        </w:rPr>
        <w:t>анственной среды общеобразовательной организации. При этом обучающиеся должны быть активными участниками (а не только потребителями) её создания и оформления пространства в соответствии с задачами общеобразовательной организации, среды, календарными событи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ями школьной жизни. Эта деятельность обучающихся, как и сам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образ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предметно-пространственной среды общеобразовательной организации, оказывает активное воспитательное воздействие и влияет на формирование позитивных ценностных ориентаций и восприятие жизни о</w:t>
      </w:r>
      <w:r w:rsidRPr="00615748">
        <w:rPr>
          <w:rFonts w:ascii="Times New Roman" w:hAnsi="Times New Roman"/>
          <w:color w:val="000000"/>
          <w:sz w:val="28"/>
          <w:lang w:val="ru-RU"/>
        </w:rPr>
        <w:t>бучающихся.</w:t>
      </w:r>
    </w:p>
    <w:p w:rsidR="00014763" w:rsidRPr="00615748" w:rsidRDefault="00A75533">
      <w:pPr>
        <w:spacing w:after="0"/>
        <w:ind w:left="120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действий:</w:t>
      </w:r>
    </w:p>
    <w:p w:rsidR="00014763" w:rsidRPr="00615748" w:rsidRDefault="00A755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сравнив</w:t>
      </w:r>
      <w:r w:rsidRPr="00615748">
        <w:rPr>
          <w:rFonts w:ascii="Times New Roman" w:hAnsi="Times New Roman"/>
          <w:color w:val="000000"/>
          <w:sz w:val="28"/>
          <w:lang w:val="ru-RU"/>
        </w:rPr>
        <w:t>ать предметные и пространственные объекты по заданным основаниям;</w:t>
      </w:r>
    </w:p>
    <w:p w:rsidR="00014763" w:rsidRDefault="00A7553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014763" w:rsidRPr="00615748" w:rsidRDefault="00A755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выявлять положение предметной формы в пространстве;</w:t>
      </w:r>
    </w:p>
    <w:p w:rsidR="00014763" w:rsidRDefault="00A7553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014763" w:rsidRPr="00615748" w:rsidRDefault="00A755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анализировать структуру предмета, конструкции, </w:t>
      </w:r>
      <w:r w:rsidRPr="00615748">
        <w:rPr>
          <w:rFonts w:ascii="Times New Roman" w:hAnsi="Times New Roman"/>
          <w:color w:val="000000"/>
          <w:sz w:val="28"/>
          <w:lang w:val="ru-RU"/>
        </w:rPr>
        <w:t>пространства, зрительного образа;</w:t>
      </w:r>
    </w:p>
    <w:p w:rsidR="00014763" w:rsidRDefault="00A75533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:rsidR="00014763" w:rsidRPr="00615748" w:rsidRDefault="00A755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целого и предметов между собой;</w:t>
      </w:r>
    </w:p>
    <w:p w:rsidR="00014763" w:rsidRPr="00615748" w:rsidRDefault="00A7553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</w:t>
      </w:r>
      <w:r w:rsidRPr="00615748">
        <w:rPr>
          <w:rFonts w:ascii="Times New Roman" w:hAnsi="Times New Roman"/>
          <w:color w:val="000000"/>
          <w:sz w:val="28"/>
          <w:lang w:val="ru-RU"/>
        </w:rPr>
        <w:t>ии.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действий:</w:t>
      </w:r>
    </w:p>
    <w:p w:rsidR="00014763" w:rsidRPr="00615748" w:rsidRDefault="00A7553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014763" w:rsidRPr="00615748" w:rsidRDefault="00A7553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сопоставлять, анализи</w:t>
      </w:r>
      <w:r w:rsidRPr="00615748">
        <w:rPr>
          <w:rFonts w:ascii="Times New Roman" w:hAnsi="Times New Roman"/>
          <w:color w:val="000000"/>
          <w:sz w:val="28"/>
          <w:lang w:val="ru-RU"/>
        </w:rPr>
        <w:t>ровать, сравнивать и оценивать с позиций эстетических категорий явления искусства и действительности;</w:t>
      </w:r>
    </w:p>
    <w:p w:rsidR="00014763" w:rsidRPr="00615748" w:rsidRDefault="00A7553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классифицировать произведения искусства по видам и, соответственно, по назначению в жизни людей;</w:t>
      </w:r>
    </w:p>
    <w:p w:rsidR="00014763" w:rsidRPr="00615748" w:rsidRDefault="00A7553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</w:t>
      </w:r>
      <w:r w:rsidRPr="00615748">
        <w:rPr>
          <w:rFonts w:ascii="Times New Roman" w:hAnsi="Times New Roman"/>
          <w:color w:val="000000"/>
          <w:sz w:val="28"/>
          <w:lang w:val="ru-RU"/>
        </w:rPr>
        <w:t>румент познания;</w:t>
      </w:r>
    </w:p>
    <w:p w:rsidR="00014763" w:rsidRPr="00615748" w:rsidRDefault="00A7553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014763" w:rsidRPr="00615748" w:rsidRDefault="00A75533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У </w:t>
      </w:r>
      <w:r w:rsidRPr="00615748">
        <w:rPr>
          <w:rFonts w:ascii="Times New Roman" w:hAnsi="Times New Roman"/>
          <w:color w:val="000000"/>
          <w:sz w:val="28"/>
          <w:lang w:val="ru-RU"/>
        </w:rPr>
        <w:t>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014763" w:rsidRPr="00615748" w:rsidRDefault="00A7553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использовать различные методы, в том числе электронные технологии, для поиска и отбора информации на основе образовательных зад</w:t>
      </w:r>
      <w:r w:rsidRPr="00615748">
        <w:rPr>
          <w:rFonts w:ascii="Times New Roman" w:hAnsi="Times New Roman"/>
          <w:color w:val="000000"/>
          <w:sz w:val="28"/>
          <w:lang w:val="ru-RU"/>
        </w:rPr>
        <w:t>ач и заданных критериев;</w:t>
      </w:r>
    </w:p>
    <w:p w:rsidR="00014763" w:rsidRDefault="00A75533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014763" w:rsidRPr="00615748" w:rsidRDefault="00A7553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014763" w:rsidRPr="00615748" w:rsidRDefault="00A7553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выбирать, анализировать, интерпретировать, обобщать и систематизировать информацию, представленную в произведениях иск</w:t>
      </w:r>
      <w:r w:rsidRPr="00615748">
        <w:rPr>
          <w:rFonts w:ascii="Times New Roman" w:hAnsi="Times New Roman"/>
          <w:color w:val="000000"/>
          <w:sz w:val="28"/>
          <w:lang w:val="ru-RU"/>
        </w:rPr>
        <w:t>усства, в текстах, таблицах и схемах;</w:t>
      </w:r>
    </w:p>
    <w:p w:rsidR="00014763" w:rsidRPr="00615748" w:rsidRDefault="00A75533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 xml:space="preserve">Овладение универсальными коммуникативными 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действиями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014763" w:rsidRPr="00615748" w:rsidRDefault="00014763">
      <w:pPr>
        <w:spacing w:after="0"/>
        <w:ind w:left="120"/>
        <w:rPr>
          <w:lang w:val="ru-RU"/>
        </w:rPr>
      </w:pPr>
    </w:p>
    <w:p w:rsidR="00014763" w:rsidRPr="00615748" w:rsidRDefault="00A7553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014763" w:rsidRPr="00615748" w:rsidRDefault="00A7553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вос</w:t>
      </w:r>
      <w:r w:rsidRPr="00615748">
        <w:rPr>
          <w:rFonts w:ascii="Times New Roman" w:hAnsi="Times New Roman"/>
          <w:color w:val="000000"/>
          <w:sz w:val="28"/>
          <w:lang w:val="ru-RU"/>
        </w:rPr>
        <w:t>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014763" w:rsidRPr="00615748" w:rsidRDefault="00A7553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</w:t>
      </w:r>
      <w:r w:rsidRPr="00615748">
        <w:rPr>
          <w:rFonts w:ascii="Times New Roman" w:hAnsi="Times New Roman"/>
          <w:color w:val="000000"/>
          <w:sz w:val="28"/>
          <w:lang w:val="ru-RU"/>
        </w:rPr>
        <w:t>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явления, находить общее решение и разрешать конфликты на основе общих позиций и учёта интересов;</w:t>
      </w:r>
    </w:p>
    <w:p w:rsidR="00014763" w:rsidRPr="00615748" w:rsidRDefault="00A7553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публично пред</w:t>
      </w:r>
      <w:r w:rsidRPr="00615748">
        <w:rPr>
          <w:rFonts w:ascii="Times New Roman" w:hAnsi="Times New Roman"/>
          <w:color w:val="000000"/>
          <w:sz w:val="28"/>
          <w:lang w:val="ru-RU"/>
        </w:rPr>
        <w:t>ставлять и объяснять результаты своего творческого, художественного или исследовательского опыта;</w:t>
      </w:r>
    </w:p>
    <w:p w:rsidR="00014763" w:rsidRPr="00615748" w:rsidRDefault="00A75533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</w:t>
      </w:r>
      <w:r w:rsidRPr="00615748">
        <w:rPr>
          <w:rFonts w:ascii="Times New Roman" w:hAnsi="Times New Roman"/>
          <w:color w:val="000000"/>
          <w:sz w:val="28"/>
          <w:lang w:val="ru-RU"/>
        </w:rPr>
        <w:t>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014763" w:rsidRPr="00615748" w:rsidRDefault="00014763">
      <w:pPr>
        <w:spacing w:after="0"/>
        <w:ind w:left="120"/>
        <w:rPr>
          <w:lang w:val="ru-RU"/>
        </w:rPr>
      </w:pP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самоорганизации как </w:t>
      </w:r>
      <w:r w:rsidRPr="00615748">
        <w:rPr>
          <w:rFonts w:ascii="Times New Roman" w:hAnsi="Times New Roman"/>
          <w:color w:val="000000"/>
          <w:sz w:val="28"/>
          <w:lang w:val="ru-RU"/>
        </w:rPr>
        <w:t>часть универсальных регулятивных учебных действий:</w:t>
      </w:r>
    </w:p>
    <w:p w:rsidR="00014763" w:rsidRPr="00615748" w:rsidRDefault="00A7553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цели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совершаемые учебные действия, развивать мотивы и интересы своей учебной </w:t>
      </w:r>
      <w:r w:rsidRPr="00615748">
        <w:rPr>
          <w:rFonts w:ascii="Times New Roman" w:hAnsi="Times New Roman"/>
          <w:color w:val="000000"/>
          <w:sz w:val="28"/>
          <w:lang w:val="ru-RU"/>
        </w:rPr>
        <w:t>деятельности;</w:t>
      </w:r>
    </w:p>
    <w:p w:rsidR="00014763" w:rsidRPr="00615748" w:rsidRDefault="00A7553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 познавательных, художественно-творческих задач;</w:t>
      </w:r>
    </w:p>
    <w:p w:rsidR="00014763" w:rsidRPr="00615748" w:rsidRDefault="00A75533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</w:t>
      </w:r>
      <w:r w:rsidRPr="00615748">
        <w:rPr>
          <w:rFonts w:ascii="Times New Roman" w:hAnsi="Times New Roman"/>
          <w:color w:val="000000"/>
          <w:sz w:val="28"/>
          <w:lang w:val="ru-RU"/>
        </w:rPr>
        <w:t>еской работы, сохраняя порядок в окружающем пространстве и бережно относясь к используемым материалам.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самоконтроля как часть универсальных регулятивных учебных действий:</w:t>
      </w:r>
    </w:p>
    <w:p w:rsidR="00014763" w:rsidRPr="00615748" w:rsidRDefault="00A7553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</w:t>
      </w:r>
      <w:r w:rsidRPr="00615748">
        <w:rPr>
          <w:rFonts w:ascii="Times New Roman" w:hAnsi="Times New Roman"/>
          <w:color w:val="000000"/>
          <w:sz w:val="28"/>
          <w:lang w:val="ru-RU"/>
        </w:rPr>
        <w:t>емыми результатами, осуществлять контроль своей деятельности в процессе достижения результата;</w:t>
      </w:r>
    </w:p>
    <w:p w:rsidR="00014763" w:rsidRPr="00615748" w:rsidRDefault="00A75533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интеллекта как часть универсальных регулятивных учебных действий:</w:t>
      </w:r>
    </w:p>
    <w:p w:rsidR="00014763" w:rsidRPr="00615748" w:rsidRDefault="00A7553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эмоциями, стремиться к пониманию эмоций других;</w:t>
      </w:r>
    </w:p>
    <w:p w:rsidR="00014763" w:rsidRPr="00615748" w:rsidRDefault="00A7553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художественной деятельности;</w:t>
      </w:r>
    </w:p>
    <w:p w:rsidR="00014763" w:rsidRPr="00615748" w:rsidRDefault="00A7553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014763" w:rsidRPr="00615748" w:rsidRDefault="00A7553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014763" w:rsidRPr="00615748" w:rsidRDefault="00A75533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</w:t>
      </w:r>
      <w:r w:rsidRPr="00615748">
        <w:rPr>
          <w:rFonts w:ascii="Times New Roman" w:hAnsi="Times New Roman"/>
          <w:color w:val="000000"/>
          <w:sz w:val="28"/>
          <w:lang w:val="ru-RU"/>
        </w:rPr>
        <w:t>отрудничестве, в совместной деятельности со сверстниками, с педагогами и межвозрастном взаимодействии.</w:t>
      </w:r>
    </w:p>
    <w:p w:rsidR="00014763" w:rsidRPr="00615748" w:rsidRDefault="00014763">
      <w:pPr>
        <w:spacing w:after="0"/>
        <w:ind w:left="120"/>
        <w:rPr>
          <w:lang w:val="ru-RU"/>
        </w:rPr>
      </w:pPr>
      <w:bookmarkStart w:id="12" w:name="_Toc124264882"/>
      <w:bookmarkEnd w:id="12"/>
    </w:p>
    <w:p w:rsidR="00014763" w:rsidRPr="00615748" w:rsidRDefault="00014763">
      <w:pPr>
        <w:spacing w:after="0"/>
        <w:ind w:left="120"/>
        <w:rPr>
          <w:lang w:val="ru-RU"/>
        </w:rPr>
      </w:pPr>
    </w:p>
    <w:p w:rsidR="00014763" w:rsidRPr="00615748" w:rsidRDefault="00A75533">
      <w:pPr>
        <w:spacing w:after="0"/>
        <w:ind w:left="120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14763" w:rsidRPr="00615748" w:rsidRDefault="00014763">
      <w:pPr>
        <w:spacing w:after="0"/>
        <w:ind w:left="120"/>
        <w:rPr>
          <w:lang w:val="ru-RU"/>
        </w:rPr>
      </w:pP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искусству:</w:t>
      </w: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искусства, промыслов; 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</w:t>
      </w:r>
      <w:r w:rsidRPr="00615748">
        <w:rPr>
          <w:rFonts w:ascii="Times New Roman" w:hAnsi="Times New Roman"/>
          <w:color w:val="000000"/>
          <w:sz w:val="28"/>
          <w:lang w:val="ru-RU"/>
        </w:rPr>
        <w:t>отребностями людей, необходимость присутствия в предметном мире и жилой среде;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(уметь рассуждать, приводить примеры) о мифологическом и магическом значении орнаментального оформления </w:t>
      </w: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жилой среды в древней истории человечества, о </w:t>
      </w:r>
      <w:r w:rsidRPr="00615748">
        <w:rPr>
          <w:rFonts w:ascii="Times New Roman" w:hAnsi="Times New Roman"/>
          <w:color w:val="000000"/>
          <w:sz w:val="28"/>
          <w:lang w:val="ru-RU"/>
        </w:rPr>
        <w:t>присутствии в древних орнаментах символического описания мира;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уметь объяснять коммуникативное значение декоративного образа в организации межличностных </w:t>
      </w:r>
      <w:r w:rsidRPr="00615748">
        <w:rPr>
          <w:rFonts w:ascii="Times New Roman" w:hAnsi="Times New Roman"/>
          <w:color w:val="000000"/>
          <w:sz w:val="28"/>
          <w:lang w:val="ru-RU"/>
        </w:rPr>
        <w:t>отношений, в обозначении социальной роли человека, в оформлении предметно-пространственной среды;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 xml:space="preserve">распознавать произведения декоративно-прикладного искусства по материалу (дерево, металл, керамика, текстиль, стекло, камень, кость, другие материалы), уметь </w:t>
      </w:r>
      <w:r w:rsidRPr="00615748">
        <w:rPr>
          <w:rFonts w:ascii="Times New Roman" w:hAnsi="Times New Roman"/>
          <w:color w:val="000000"/>
          <w:sz w:val="28"/>
          <w:lang w:val="ru-RU"/>
        </w:rPr>
        <w:t>характеризовать неразрывную связь декора и материала;</w:t>
      </w:r>
      <w:proofErr w:type="gramEnd"/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другие техники;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специфику образ</w:t>
      </w:r>
      <w:r w:rsidRPr="00615748">
        <w:rPr>
          <w:rFonts w:ascii="Times New Roman" w:hAnsi="Times New Roman"/>
          <w:color w:val="000000"/>
          <w:sz w:val="28"/>
          <w:lang w:val="ru-RU"/>
        </w:rPr>
        <w:t>ного языка декоративного искусства – его знаковую природу, орнаментальность, стилизацию изображения;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</w:t>
      </w:r>
      <w:r w:rsidRPr="00615748">
        <w:rPr>
          <w:rFonts w:ascii="Times New Roman" w:hAnsi="Times New Roman"/>
          <w:color w:val="000000"/>
          <w:sz w:val="28"/>
          <w:lang w:val="ru-RU"/>
        </w:rPr>
        <w:t>го творческого создания орнаментов ленточных, сетчатых, центрических;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владеть практическими навык</w:t>
      </w:r>
      <w:r w:rsidRPr="00615748">
        <w:rPr>
          <w:rFonts w:ascii="Times New Roman" w:hAnsi="Times New Roman"/>
          <w:color w:val="000000"/>
          <w:sz w:val="28"/>
          <w:lang w:val="ru-RU"/>
        </w:rPr>
        <w:t>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знать особенности </w:t>
      </w:r>
      <w:r w:rsidRPr="00615748">
        <w:rPr>
          <w:rFonts w:ascii="Times New Roman" w:hAnsi="Times New Roman"/>
          <w:color w:val="000000"/>
          <w:sz w:val="28"/>
          <w:lang w:val="ru-RU"/>
        </w:rPr>
        <w:t>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уметь объяснять символическое значение традиционных знаков народного крестьянского искусства </w:t>
      </w:r>
      <w:r w:rsidRPr="00615748">
        <w:rPr>
          <w:rFonts w:ascii="Times New Roman" w:hAnsi="Times New Roman"/>
          <w:color w:val="000000"/>
          <w:sz w:val="28"/>
          <w:lang w:val="ru-RU"/>
        </w:rPr>
        <w:t>(солярные знаки, древо жизни, конь, птица, мать-земля);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деталей, объяснять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крестьянский дом как отражение уклада крестьянской жизни и памятник архитектуры;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крестьянского быта;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освоить конструкцию народного праздничного костюма, его образный строй и символичес</w:t>
      </w:r>
      <w:r w:rsidRPr="00615748">
        <w:rPr>
          <w:rFonts w:ascii="Times New Roman" w:hAnsi="Times New Roman"/>
          <w:color w:val="000000"/>
          <w:sz w:val="28"/>
          <w:lang w:val="ru-RU"/>
        </w:rPr>
        <w:t>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традиционный народный костюм;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</w:t>
      </w:r>
      <w:r w:rsidRPr="00615748">
        <w:rPr>
          <w:rFonts w:ascii="Times New Roman" w:hAnsi="Times New Roman"/>
          <w:color w:val="000000"/>
          <w:sz w:val="28"/>
          <w:lang w:val="ru-RU"/>
        </w:rPr>
        <w:t>аследие, хранящее в своих материальных формах глубинные духовные ценности;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и уметь изображать или конструировать устройство традиционных жилищ разных народов, например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,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юрты, сакли, хаты-мазанки, объяснять семантическое значение деталей конструкции и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декора, их связь с природой, трудом и бытом;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</w:t>
      </w:r>
      <w:r w:rsidRPr="00615748">
        <w:rPr>
          <w:rFonts w:ascii="Times New Roman" w:hAnsi="Times New Roman"/>
          <w:color w:val="000000"/>
          <w:sz w:val="28"/>
          <w:lang w:val="ru-RU"/>
        </w:rPr>
        <w:t>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</w:t>
      </w:r>
      <w:r w:rsidRPr="00615748">
        <w:rPr>
          <w:rFonts w:ascii="Times New Roman" w:hAnsi="Times New Roman"/>
          <w:color w:val="000000"/>
          <w:sz w:val="28"/>
          <w:lang w:val="ru-RU"/>
        </w:rPr>
        <w:t>ественного ремесла в современной жизни;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характеризовать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древние образы народного искусства в произведениях современных народных промыслов;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промыслах: дерево, глина, металл, стекло;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</w:t>
      </w:r>
      <w:r w:rsidRPr="00615748">
        <w:rPr>
          <w:rFonts w:ascii="Times New Roman" w:hAnsi="Times New Roman"/>
          <w:color w:val="000000"/>
          <w:sz w:val="28"/>
          <w:lang w:val="ru-RU"/>
        </w:rPr>
        <w:t>лу изготовления и технике декора;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 приёмах и последовательности работы при создании изделий некоторых художественных промыслов;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изобра</w:t>
      </w:r>
      <w:r w:rsidRPr="00615748">
        <w:rPr>
          <w:rFonts w:ascii="Times New Roman" w:hAnsi="Times New Roman"/>
          <w:color w:val="000000"/>
          <w:sz w:val="28"/>
          <w:lang w:val="ru-RU"/>
        </w:rPr>
        <w:t>жать фрагменты орнаментов, отдельные сюжеты, детали или общий вид изделий ряда отечественных художественных промыслов;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</w:t>
      </w:r>
      <w:r w:rsidRPr="00615748">
        <w:rPr>
          <w:rFonts w:ascii="Times New Roman" w:hAnsi="Times New Roman"/>
          <w:color w:val="000000"/>
          <w:sz w:val="28"/>
          <w:lang w:val="ru-RU"/>
        </w:rPr>
        <w:t>ческого создания эмблемы или логотипа;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уметь определять и указывать продукты декоративно-прикладной художественной деятельности в окружающей </w:t>
      </w:r>
      <w:r w:rsidRPr="00615748">
        <w:rPr>
          <w:rFonts w:ascii="Times New Roman" w:hAnsi="Times New Roman"/>
          <w:color w:val="000000"/>
          <w:sz w:val="28"/>
          <w:lang w:val="ru-RU"/>
        </w:rPr>
        <w:t>предметно-пространственной среде, обычной жизненной обстановке и характеризовать их образное назначение;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современного декоративно-прикладного искусства, различать по материалам, технике исполнения художественное стекл</w:t>
      </w:r>
      <w:r w:rsidRPr="00615748">
        <w:rPr>
          <w:rFonts w:ascii="Times New Roman" w:hAnsi="Times New Roman"/>
          <w:color w:val="000000"/>
          <w:sz w:val="28"/>
          <w:lang w:val="ru-RU"/>
        </w:rPr>
        <w:t>о, керамику, ковку, литьё, гобелен и другое;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праздников.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</w:t>
      </w:r>
      <w:r w:rsidRPr="00615748">
        <w:rPr>
          <w:rFonts w:ascii="Times New Roman" w:hAnsi="Times New Roman"/>
          <w:color w:val="000000"/>
          <w:sz w:val="28"/>
          <w:lang w:val="ru-RU"/>
        </w:rPr>
        <w:t>м программы по изобразительному искусству:</w:t>
      </w: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видами искусства и их значение в жизни людей;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ос</w:t>
      </w:r>
      <w:r w:rsidRPr="00615748">
        <w:rPr>
          <w:rFonts w:ascii="Times New Roman" w:hAnsi="Times New Roman"/>
          <w:color w:val="000000"/>
          <w:sz w:val="28"/>
          <w:lang w:val="ru-RU"/>
        </w:rPr>
        <w:t>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практические навыки изображения карандашами разной жёсткости, фломастерами, углём, пастелью и мелками</w:t>
      </w:r>
      <w:r w:rsidRPr="00615748">
        <w:rPr>
          <w:rFonts w:ascii="Times New Roman" w:hAnsi="Times New Roman"/>
          <w:color w:val="000000"/>
          <w:sz w:val="28"/>
          <w:lang w:val="ru-RU"/>
        </w:rPr>
        <w:t>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 различных художественных техниках в использовании художественных материалов;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понимать роль рисунка как ос</w:t>
      </w:r>
      <w:r w:rsidRPr="00615748">
        <w:rPr>
          <w:rFonts w:ascii="Times New Roman" w:hAnsi="Times New Roman"/>
          <w:color w:val="000000"/>
          <w:sz w:val="28"/>
          <w:lang w:val="ru-RU"/>
        </w:rPr>
        <w:t>новы изобразительной деятельности;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изображать объёмные геометрические тела на двухмерной плоскости;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знать понятия графической грамоты </w:t>
      </w:r>
      <w:r w:rsidRPr="00615748">
        <w:rPr>
          <w:rFonts w:ascii="Times New Roman" w:hAnsi="Times New Roman"/>
          <w:color w:val="000000"/>
          <w:sz w:val="28"/>
          <w:lang w:val="ru-RU"/>
        </w:rPr>
        <w:t>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понимать содержание понятий «тон», «тональные отношения» и иметь опыт их визуального анализа;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обладать навыком определ</w:t>
      </w:r>
      <w:r w:rsidRPr="00615748">
        <w:rPr>
          <w:rFonts w:ascii="Times New Roman" w:hAnsi="Times New Roman"/>
          <w:color w:val="000000"/>
          <w:sz w:val="28"/>
          <w:lang w:val="ru-RU"/>
        </w:rPr>
        <w:t>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линейного рисунка, понимать выразительные возможности линии;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иметь опыт творческого композиционного рисунка </w:t>
      </w:r>
      <w:r w:rsidRPr="00615748">
        <w:rPr>
          <w:rFonts w:ascii="Times New Roman" w:hAnsi="Times New Roman"/>
          <w:color w:val="000000"/>
          <w:sz w:val="28"/>
          <w:lang w:val="ru-RU"/>
        </w:rPr>
        <w:t>в ответ на заданную учебную задачу или как самостоятельное творческое действие;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дополнительные цвета – и значение этих знаний для искусства живописи;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</w:t>
      </w:r>
      <w:r w:rsidRPr="00615748">
        <w:rPr>
          <w:rFonts w:ascii="Times New Roman" w:hAnsi="Times New Roman"/>
          <w:color w:val="000000"/>
          <w:sz w:val="28"/>
          <w:lang w:val="ru-RU"/>
        </w:rPr>
        <w:t>рит», «цветовые отношения», «цветовой контраст» и иметь навыки практической работы гуашью и акварелью;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представления о пластической выразительности скульптуры, соотношении пропорций в изображении предмет</w:t>
      </w:r>
      <w:r w:rsidRPr="00615748">
        <w:rPr>
          <w:rFonts w:ascii="Times New Roman" w:hAnsi="Times New Roman"/>
          <w:color w:val="000000"/>
          <w:sz w:val="28"/>
          <w:lang w:val="ru-RU"/>
        </w:rPr>
        <w:t>ов или животных.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изображения, сюжетом и содержанием произведения искусства.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истории русского искусства и роли натюрморта в отечественном искусстве ХХ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., опираясь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конкретные произведения отечественных художников;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и уметь применять в рисунке правила линейной перспективы и изображения объёмного предмета в двухмерном пространстве листа;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</w:t>
      </w:r>
      <w:r w:rsidRPr="00615748">
        <w:rPr>
          <w:rFonts w:ascii="Times New Roman" w:hAnsi="Times New Roman"/>
          <w:color w:val="000000"/>
          <w:sz w:val="28"/>
          <w:lang w:val="ru-RU"/>
        </w:rPr>
        <w:t>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иметь опыт создания графического натюрморта;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создания натюрмо</w:t>
      </w:r>
      <w:r w:rsidRPr="00615748">
        <w:rPr>
          <w:rFonts w:ascii="Times New Roman" w:hAnsi="Times New Roman"/>
          <w:color w:val="000000"/>
          <w:sz w:val="28"/>
          <w:lang w:val="ru-RU"/>
        </w:rPr>
        <w:t>рта средствами живописи.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сравнивать содержание портретного образа в искусстве Древнего Рима, эпохи Возр</w:t>
      </w:r>
      <w:r w:rsidRPr="00615748">
        <w:rPr>
          <w:rFonts w:ascii="Times New Roman" w:hAnsi="Times New Roman"/>
          <w:color w:val="000000"/>
          <w:sz w:val="28"/>
          <w:lang w:val="ru-RU"/>
        </w:rPr>
        <w:t>ождения и Нового времени;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 великих портретистов европейского искусства (Леонардо да Винчи, Ра</w:t>
      </w:r>
      <w:r w:rsidRPr="00615748">
        <w:rPr>
          <w:rFonts w:ascii="Times New Roman" w:hAnsi="Times New Roman"/>
          <w:color w:val="000000"/>
          <w:sz w:val="28"/>
          <w:lang w:val="ru-RU"/>
        </w:rPr>
        <w:t>фаэль, Микеланджело, Рембрандт и других портретистов);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Боровиковский, А. Венецианов, О. Кипренский, В. Тропинин, К. Брюллов, И. Крам</w:t>
      </w:r>
      <w:r w:rsidRPr="00615748">
        <w:rPr>
          <w:rFonts w:ascii="Times New Roman" w:hAnsi="Times New Roman"/>
          <w:color w:val="000000"/>
          <w:sz w:val="28"/>
          <w:lang w:val="ru-RU"/>
        </w:rPr>
        <w:t>ской, И. Репин, В. Суриков, В. Серов и другие авторы);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головы;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</w:t>
      </w:r>
      <w:r w:rsidRPr="00615748">
        <w:rPr>
          <w:rFonts w:ascii="Times New Roman" w:hAnsi="Times New Roman"/>
          <w:color w:val="000000"/>
          <w:sz w:val="28"/>
          <w:lang w:val="ru-RU"/>
        </w:rPr>
        <w:t>века, создавать зарисовки объёмной конструкции головы, понимать термин «ракурс» и определять его на практике;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 скульптурном портрете в истории искусства, о выражении характера человека и образа эпохи в скульптурном портрете;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нача</w:t>
      </w:r>
      <w:r w:rsidRPr="00615748">
        <w:rPr>
          <w:rFonts w:ascii="Times New Roman" w:hAnsi="Times New Roman"/>
          <w:color w:val="000000"/>
          <w:sz w:val="28"/>
          <w:lang w:val="ru-RU"/>
        </w:rPr>
        <w:t>льный опыт лепки головы человека;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мастеров разных эпох, о разнообразии графических средств в изображении обра</w:t>
      </w:r>
      <w:r w:rsidRPr="00615748">
        <w:rPr>
          <w:rFonts w:ascii="Times New Roman" w:hAnsi="Times New Roman"/>
          <w:color w:val="000000"/>
          <w:sz w:val="28"/>
          <w:lang w:val="ru-RU"/>
        </w:rPr>
        <w:t>за человека;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 портретного образа как средства выражения настроения, характера, инд</w:t>
      </w:r>
      <w:r w:rsidRPr="00615748">
        <w:rPr>
          <w:rFonts w:ascii="Times New Roman" w:hAnsi="Times New Roman"/>
          <w:color w:val="000000"/>
          <w:sz w:val="28"/>
          <w:lang w:val="ru-RU"/>
        </w:rPr>
        <w:t>ивидуальности героя портрета;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жанре портрета в искусстве ХХ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>. – западном и отечественном.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и уметь сравнивать изображение пространства в эпоху Древнего мира, в Средневековом искусстве и в эпоху Возрождения;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определять содержание понятий: линия горизонта, точка схода, низкий и высокий горизонт, перспективные сокращения, центральная и угловая перспектива;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знать правила </w:t>
      </w:r>
      <w:r w:rsidRPr="00615748">
        <w:rPr>
          <w:rFonts w:ascii="Times New Roman" w:hAnsi="Times New Roman"/>
          <w:color w:val="000000"/>
          <w:sz w:val="28"/>
          <w:lang w:val="ru-RU"/>
        </w:rPr>
        <w:t>воздушной перспективы и уметь их применять на практике;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постимпрессионистов;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</w:t>
      </w:r>
      <w:r w:rsidRPr="00615748">
        <w:rPr>
          <w:rFonts w:ascii="Times New Roman" w:hAnsi="Times New Roman"/>
          <w:color w:val="000000"/>
          <w:sz w:val="28"/>
          <w:lang w:val="ru-RU"/>
        </w:rPr>
        <w:t>ого;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особенности понимания пейзажа в творчестве А. Саврасова, И. Шишкина, И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. Левитана и художников ХХ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>. (по выбору);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живописного изображения различных активно выраженных состояний природы;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художественно-поэтическому видению;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иметь опыт изображения </w:t>
      </w:r>
      <w:r w:rsidRPr="00615748">
        <w:rPr>
          <w:rFonts w:ascii="Times New Roman" w:hAnsi="Times New Roman"/>
          <w:color w:val="000000"/>
          <w:sz w:val="28"/>
          <w:lang w:val="ru-RU"/>
        </w:rPr>
        <w:t>городского пейзажа – по памяти или представлению;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понимать и объяснять роль культурного наследия в городском пространстве, задачи его охран</w:t>
      </w:r>
      <w:r w:rsidRPr="00615748">
        <w:rPr>
          <w:rFonts w:ascii="Times New Roman" w:hAnsi="Times New Roman"/>
          <w:color w:val="000000"/>
          <w:sz w:val="28"/>
          <w:lang w:val="ru-RU"/>
        </w:rPr>
        <w:t>ы и сохранения.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«станковая живопись», «монументальная живопись», перечислять осн</w:t>
      </w:r>
      <w:r w:rsidRPr="00615748">
        <w:rPr>
          <w:rFonts w:ascii="Times New Roman" w:hAnsi="Times New Roman"/>
          <w:color w:val="000000"/>
          <w:sz w:val="28"/>
          <w:lang w:val="ru-RU"/>
        </w:rPr>
        <w:t>овные жанры тематической картины;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как целостности в организации художественных выразительных средст</w:t>
      </w:r>
      <w:r w:rsidRPr="00615748">
        <w:rPr>
          <w:rFonts w:ascii="Times New Roman" w:hAnsi="Times New Roman"/>
          <w:color w:val="000000"/>
          <w:sz w:val="28"/>
          <w:lang w:val="ru-RU"/>
        </w:rPr>
        <w:t>в, взаимосвязи всех компонентов художественного произведения;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осознавать многообразие форм организации бытовой жизни и одновремен</w:t>
      </w:r>
      <w:r w:rsidRPr="00615748">
        <w:rPr>
          <w:rFonts w:ascii="Times New Roman" w:hAnsi="Times New Roman"/>
          <w:color w:val="000000"/>
          <w:sz w:val="28"/>
          <w:lang w:val="ru-RU"/>
        </w:rPr>
        <w:t>но единство мира людей;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признакам и изобразительным традициям (Древний Египет, Китай, ант</w:t>
      </w:r>
      <w:r w:rsidRPr="00615748">
        <w:rPr>
          <w:rFonts w:ascii="Times New Roman" w:hAnsi="Times New Roman"/>
          <w:color w:val="000000"/>
          <w:sz w:val="28"/>
          <w:lang w:val="ru-RU"/>
        </w:rPr>
        <w:t>ичный мир и другие);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произведений европейского и отечественного искусства;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создани</w:t>
      </w:r>
      <w:r w:rsidRPr="00615748">
        <w:rPr>
          <w:rFonts w:ascii="Times New Roman" w:hAnsi="Times New Roman"/>
          <w:color w:val="000000"/>
          <w:sz w:val="28"/>
          <w:lang w:val="ru-RU"/>
        </w:rPr>
        <w:t>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характеризовать исторический жанр в истории искусства и объяснять его значение для жизни общ</w:t>
      </w:r>
      <w:r w:rsidRPr="00615748">
        <w:rPr>
          <w:rFonts w:ascii="Times New Roman" w:hAnsi="Times New Roman"/>
          <w:color w:val="000000"/>
          <w:sz w:val="28"/>
          <w:lang w:val="ru-RU"/>
        </w:rPr>
        <w:t>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как «Последний день Помпеи» К. Брюллова, «Боярыня Морозова» и дру</w:t>
      </w:r>
      <w:r w:rsidRPr="00615748">
        <w:rPr>
          <w:rFonts w:ascii="Times New Roman" w:hAnsi="Times New Roman"/>
          <w:color w:val="000000"/>
          <w:sz w:val="28"/>
          <w:lang w:val="ru-RU"/>
        </w:rPr>
        <w:t>гие картины В. Сурикова, «Бурлаки на Волге» И. Репина;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развитии исторического жанра в творчестве отечественных художников ХХ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>.;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уметь объяснять, почему произведения на библейские, мифологические темы, сюжеты об античных героях </w:t>
      </w:r>
      <w:r w:rsidRPr="00615748">
        <w:rPr>
          <w:rFonts w:ascii="Times New Roman" w:hAnsi="Times New Roman"/>
          <w:color w:val="000000"/>
          <w:sz w:val="28"/>
          <w:lang w:val="ru-RU"/>
        </w:rPr>
        <w:t>принято относить к историческому жанру;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тематической картиной: периода эскизов, периода сбора материа</w:t>
      </w:r>
      <w:r w:rsidRPr="00615748">
        <w:rPr>
          <w:rFonts w:ascii="Times New Roman" w:hAnsi="Times New Roman"/>
          <w:color w:val="000000"/>
          <w:sz w:val="28"/>
          <w:lang w:val="ru-RU"/>
        </w:rPr>
        <w:t>ла и работы над этюдами, уточнения эскизов, этапов работы над основным холстом;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эскизами, работа над композицией.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Библейские темы в изобрази</w:t>
      </w:r>
      <w:r w:rsidRPr="00615748">
        <w:rPr>
          <w:rFonts w:ascii="Times New Roman" w:hAnsi="Times New Roman"/>
          <w:color w:val="000000"/>
          <w:sz w:val="28"/>
          <w:lang w:val="ru-RU"/>
        </w:rPr>
        <w:t>тельном искусстве: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великих – вечных тем в искусстве на основе сюжетов Библии как «духовную ось», соединяющую жизненные </w:t>
      </w:r>
      <w:r w:rsidRPr="00615748">
        <w:rPr>
          <w:rFonts w:ascii="Times New Roman" w:hAnsi="Times New Roman"/>
          <w:color w:val="000000"/>
          <w:sz w:val="28"/>
          <w:lang w:val="ru-RU"/>
        </w:rPr>
        <w:t>позиции разных поколений;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Винчи, «Возвращение блудного сына» и «Святое семейство» Рем</w:t>
      </w:r>
      <w:r w:rsidRPr="00615748">
        <w:rPr>
          <w:rFonts w:ascii="Times New Roman" w:hAnsi="Times New Roman"/>
          <w:color w:val="000000"/>
          <w:sz w:val="28"/>
          <w:lang w:val="ru-RU"/>
        </w:rPr>
        <w:t>брандта и другие произведения, в скульптуре «Пьета» Микеланджело и других скульптурах;</w:t>
      </w:r>
      <w:proofErr w:type="gramEnd"/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рассказывать о содержании знаменитых русских картин на библейские темы, таких как «Явление Христа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народу» А. Иванова, «Христос в пустыне» И. Крамского, «Тайная вечеря» Н. Ге, «Христос и грешница» В. Поленова и других картин;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 смысловом различии между иконой и картиной на библейские темы;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русских иконописцах: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Андрее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Рублёве, Феофане Греке, Дионисии;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творческий и деятельный характер восприятия произведений искусства на основе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художественной культуры зрителя;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</w:t>
      </w:r>
      <w:r w:rsidRPr="00615748">
        <w:rPr>
          <w:rFonts w:ascii="Times New Roman" w:hAnsi="Times New Roman"/>
          <w:color w:val="000000"/>
          <w:sz w:val="28"/>
          <w:lang w:val="ru-RU"/>
        </w:rPr>
        <w:t>разительному искусству:</w:t>
      </w: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предметно-пространственной среды жизни людей;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</w:t>
      </w:r>
      <w:r w:rsidRPr="00615748">
        <w:rPr>
          <w:rFonts w:ascii="Times New Roman" w:hAnsi="Times New Roman"/>
          <w:color w:val="000000"/>
          <w:sz w:val="28"/>
          <w:lang w:val="ru-RU"/>
        </w:rPr>
        <w:t>а в построении предметно-пространственной среды жизнедеятельности человека;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рассуждать о том, как предметно-пространственная среда организует деятельность чел</w:t>
      </w:r>
      <w:r w:rsidRPr="00615748">
        <w:rPr>
          <w:rFonts w:ascii="Times New Roman" w:hAnsi="Times New Roman"/>
          <w:color w:val="000000"/>
          <w:sz w:val="28"/>
          <w:lang w:val="ru-RU"/>
        </w:rPr>
        <w:t>овека и представления о самом себе;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понятие формальной композиц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ии и её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значение как основы языка конструктивных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искусств;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зависимости от поставленных задач;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выделять при творческом </w:t>
      </w:r>
      <w:r w:rsidRPr="00615748">
        <w:rPr>
          <w:rFonts w:ascii="Times New Roman" w:hAnsi="Times New Roman"/>
          <w:color w:val="000000"/>
          <w:sz w:val="28"/>
          <w:lang w:val="ru-RU"/>
        </w:rPr>
        <w:t>построении композиции листа композиционную доминанту;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роль цвета в конструктивных искусствах;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различать технол</w:t>
      </w:r>
      <w:r w:rsidRPr="00615748">
        <w:rPr>
          <w:rFonts w:ascii="Times New Roman" w:hAnsi="Times New Roman"/>
          <w:color w:val="000000"/>
          <w:sz w:val="28"/>
          <w:lang w:val="ru-RU"/>
        </w:rPr>
        <w:t>огию использования цвета в живописи и в конструктивных искусствах;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применять цвет в графических композициях как акцент или доминанту,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объединённые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одним стилем;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определять шрифт как графический рисунок начертания букв,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объединённых общим стилем, отвечающий законам художественной композиции;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соотносить особенности стилизации рисунка шрифта и содержание текста, различать «архитектуру» шрифта и особенности шрифтовых гарнитур, иметь опыт творческого воплощения шрифтовой ком</w:t>
      </w:r>
      <w:r w:rsidRPr="00615748">
        <w:rPr>
          <w:rFonts w:ascii="Times New Roman" w:hAnsi="Times New Roman"/>
          <w:color w:val="000000"/>
          <w:sz w:val="28"/>
          <w:lang w:val="ru-RU"/>
        </w:rPr>
        <w:t>позиции (буквицы);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различать шрифтовой и знаковый виды логотипа, иметь практический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опыт разработки логотипа на выбранную тему;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об искусстве конструирования книги, дизайне журнала, иметь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практический творческий опыт образного построения книжного и журнального разворотов в качестве графических композиций.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построения объёмно-пространственной композиции как макет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а архитектурного пространства в реальной жизни; 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влияние объёмов и их сочетаний на образный характер постройки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и её влияние на организацию жизнедеятельности людей;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представление, как в архитектуре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проявляются мировоззренческие изменения в жи</w:t>
      </w:r>
      <w:r w:rsidRPr="00615748">
        <w:rPr>
          <w:rFonts w:ascii="Times New Roman" w:hAnsi="Times New Roman"/>
          <w:color w:val="000000"/>
          <w:sz w:val="28"/>
          <w:lang w:val="ru-RU"/>
        </w:rPr>
        <w:t>зни общества и как изменение архитектуры влияет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на характер организации и жизнедеятельности людей;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выраженных в постройках общественных зданий, храмовой архитектур</w:t>
      </w:r>
      <w:r w:rsidRPr="00615748">
        <w:rPr>
          <w:rFonts w:ascii="Times New Roman" w:hAnsi="Times New Roman"/>
          <w:color w:val="000000"/>
          <w:sz w:val="28"/>
          <w:lang w:val="ru-RU"/>
        </w:rPr>
        <w:t>е и частном строительстве, в организации городской среды;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материалов, рассуждать о социокультурных противоречиях в организац</w:t>
      </w:r>
      <w:r w:rsidRPr="00615748">
        <w:rPr>
          <w:rFonts w:ascii="Times New Roman" w:hAnsi="Times New Roman"/>
          <w:color w:val="000000"/>
          <w:sz w:val="28"/>
          <w:lang w:val="ru-RU"/>
        </w:rPr>
        <w:t>ии современной городской среды и поисках путей их преодоления;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 исторической памяти и понимания своей идентичности;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опре</w:t>
      </w:r>
      <w:r w:rsidRPr="00615748">
        <w:rPr>
          <w:rFonts w:ascii="Times New Roman" w:hAnsi="Times New Roman"/>
          <w:color w:val="000000"/>
          <w:sz w:val="28"/>
          <w:lang w:val="ru-RU"/>
        </w:rPr>
        <w:t>делять понятие «городская среда»; рассматривать и объяснять планировку города как способ организации образа жизни людей;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городского пространства в виде макетной или графической схемы;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роль малой архитектуры и архитектурного дизайна в установ</w:t>
      </w:r>
      <w:r w:rsidRPr="00615748">
        <w:rPr>
          <w:rFonts w:ascii="Times New Roman" w:hAnsi="Times New Roman"/>
          <w:color w:val="000000"/>
          <w:sz w:val="28"/>
          <w:lang w:val="ru-RU"/>
        </w:rPr>
        <w:t>ке связи между человеком и архитектурой, в «проживании» городского пространства;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задачах соотношения функционального и образного в построении формы предметов, создаваемых людьми, видеть образ времени и характер жизнедеятельности </w:t>
      </w:r>
      <w:r w:rsidRPr="00615748">
        <w:rPr>
          <w:rFonts w:ascii="Times New Roman" w:hAnsi="Times New Roman"/>
          <w:color w:val="000000"/>
          <w:sz w:val="28"/>
          <w:lang w:val="ru-RU"/>
        </w:rPr>
        <w:t>человека в предметах его быта;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архитектуры и дизайна;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иметь опыт творческого проектирования </w:t>
      </w:r>
      <w:r w:rsidRPr="00615748">
        <w:rPr>
          <w:rFonts w:ascii="Times New Roman" w:hAnsi="Times New Roman"/>
          <w:color w:val="000000"/>
          <w:sz w:val="28"/>
          <w:lang w:val="ru-RU"/>
        </w:rPr>
        <w:t>интерьерного пространства для конкретных задач жизнедеятельности человека;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такое стиль в одежде;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ко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стюма в истории разных эпох, характеризовать понятие моды в одежде; 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деятельности;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</w:t>
      </w:r>
      <w:r w:rsidRPr="00615748">
        <w:rPr>
          <w:rFonts w:ascii="Times New Roman" w:hAnsi="Times New Roman"/>
          <w:color w:val="000000"/>
          <w:sz w:val="28"/>
          <w:lang w:val="ru-RU"/>
        </w:rPr>
        <w:t>именении законов композиции в проектировании одежды, ансамбле в костюме;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традиционными функциями одежды прошлых эпох;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выполн</w:t>
      </w:r>
      <w:r w:rsidRPr="00615748">
        <w:rPr>
          <w:rFonts w:ascii="Times New Roman" w:hAnsi="Times New Roman"/>
          <w:color w:val="000000"/>
          <w:sz w:val="28"/>
          <w:lang w:val="ru-RU"/>
        </w:rPr>
        <w:t>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различать задачи искусства театрального грима и бытового макияжа, имет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ь представление об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имидж-дизайне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>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применения макияжа и стилистики причёски в повседневном б</w:t>
      </w:r>
      <w:r w:rsidRPr="00615748">
        <w:rPr>
          <w:rFonts w:ascii="Times New Roman" w:hAnsi="Times New Roman"/>
          <w:color w:val="000000"/>
          <w:sz w:val="28"/>
          <w:lang w:val="ru-RU"/>
        </w:rPr>
        <w:t>ыту.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изобразительному искусству.</w:t>
      </w:r>
    </w:p>
    <w:p w:rsidR="00014763" w:rsidRPr="00615748" w:rsidRDefault="00A75533">
      <w:pPr>
        <w:spacing w:after="0" w:line="264" w:lineRule="auto"/>
        <w:ind w:left="120"/>
        <w:jc w:val="both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 экранных видах искусства и художественная фотографи</w:t>
      </w:r>
      <w:r w:rsidRPr="00615748">
        <w:rPr>
          <w:rFonts w:ascii="Times New Roman" w:hAnsi="Times New Roman"/>
          <w:b/>
          <w:color w:val="000000"/>
          <w:sz w:val="28"/>
          <w:lang w:val="ru-RU"/>
        </w:rPr>
        <w:t>я» (вариативный)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понимать и характеризовать роль визуального образа в синтетически</w:t>
      </w:r>
      <w:r w:rsidRPr="00615748">
        <w:rPr>
          <w:rFonts w:ascii="Times New Roman" w:hAnsi="Times New Roman"/>
          <w:color w:val="000000"/>
          <w:sz w:val="28"/>
          <w:lang w:val="ru-RU"/>
        </w:rPr>
        <w:t>х искусствах;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развития театра и </w:t>
      </w:r>
      <w:r w:rsidRPr="00615748">
        <w:rPr>
          <w:rFonts w:ascii="Times New Roman" w:hAnsi="Times New Roman"/>
          <w:color w:val="000000"/>
          <w:sz w:val="28"/>
          <w:lang w:val="ru-RU"/>
        </w:rPr>
        <w:t>жанровом многообразии театральных представлений;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 сценографии и символическом характере сценического образа;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понимать различие между бытов</w:t>
      </w:r>
      <w:r w:rsidRPr="00615748">
        <w:rPr>
          <w:rFonts w:ascii="Times New Roman" w:hAnsi="Times New Roman"/>
          <w:color w:val="000000"/>
          <w:sz w:val="28"/>
          <w:lang w:val="ru-RU"/>
        </w:rPr>
        <w:t>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известных художников-постановщиков в истории отечественно</w:t>
      </w:r>
      <w:r w:rsidRPr="00615748">
        <w:rPr>
          <w:rFonts w:ascii="Times New Roman" w:hAnsi="Times New Roman"/>
          <w:color w:val="000000"/>
          <w:sz w:val="28"/>
          <w:lang w:val="ru-RU"/>
        </w:rPr>
        <w:t>го искусства (эскизы костюмов и декораций в творчестве К. Коровина, И. Билибина, А. Головина и других художников);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иметь практический опыт создания эскизов оформления спектакля по выбранной пьесе, иметь применять полученные знания при постановке школьного </w:t>
      </w:r>
      <w:r w:rsidRPr="00615748">
        <w:rPr>
          <w:rFonts w:ascii="Times New Roman" w:hAnsi="Times New Roman"/>
          <w:color w:val="000000"/>
          <w:sz w:val="28"/>
          <w:lang w:val="ru-RU"/>
        </w:rPr>
        <w:t>спектакля;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практический навык игрового одушевления куклы из простых бытовых предметов;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</w:t>
      </w:r>
      <w:r w:rsidRPr="00615748">
        <w:rPr>
          <w:rFonts w:ascii="Times New Roman" w:hAnsi="Times New Roman"/>
          <w:color w:val="000000"/>
          <w:sz w:val="28"/>
          <w:lang w:val="ru-RU"/>
        </w:rPr>
        <w:t>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рождении и истории фотографии, о соотношении </w:t>
      </w:r>
      <w:r w:rsidRPr="00615748">
        <w:rPr>
          <w:rFonts w:ascii="Times New Roman" w:hAnsi="Times New Roman"/>
          <w:color w:val="000000"/>
          <w:sz w:val="28"/>
          <w:lang w:val="ru-RU"/>
        </w:rPr>
        <w:t>прогресса технологий и развитии искусства запечатления реальности в зримых образах;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фотографий с помощью компьютерных графических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редакторов;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фотографии;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</w:t>
      </w:r>
      <w:r w:rsidRPr="00615748">
        <w:rPr>
          <w:rFonts w:ascii="Times New Roman" w:hAnsi="Times New Roman"/>
          <w:color w:val="000000"/>
          <w:sz w:val="28"/>
          <w:lang w:val="ru-RU"/>
        </w:rPr>
        <w:t>венного средства в искусстве фотографии;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</w:t>
      </w:r>
      <w:r w:rsidRPr="00615748">
        <w:rPr>
          <w:rFonts w:ascii="Times New Roman" w:hAnsi="Times New Roman"/>
          <w:color w:val="000000"/>
          <w:sz w:val="28"/>
          <w:lang w:val="ru-RU"/>
        </w:rPr>
        <w:t>ческого анализа художественных фотографий известных профессиональных мастеров фотографии;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окружающей жизни;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развивать опыт художественно</w:t>
      </w:r>
      <w:r w:rsidRPr="00615748">
        <w:rPr>
          <w:rFonts w:ascii="Times New Roman" w:hAnsi="Times New Roman"/>
          <w:color w:val="000000"/>
          <w:sz w:val="28"/>
          <w:lang w:val="ru-RU"/>
        </w:rPr>
        <w:t>го наблюдения жизни, проявлять познавательный интерес и внимание к окружающему миру, к людям;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уметь объяснять разницу в содержании искусства живописной картины, графического рисунка и фотоснимка, возможности их одновременного существования и актуальности в</w:t>
      </w:r>
      <w:r w:rsidRPr="00615748">
        <w:rPr>
          <w:rFonts w:ascii="Times New Roman" w:hAnsi="Times New Roman"/>
          <w:color w:val="000000"/>
          <w:sz w:val="28"/>
          <w:lang w:val="ru-RU"/>
        </w:rPr>
        <w:t xml:space="preserve"> современной художественной культуре;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</w:t>
      </w:r>
      <w:proofErr w:type="gramStart"/>
      <w:r w:rsidRPr="00615748">
        <w:rPr>
          <w:rFonts w:ascii="Times New Roman" w:hAnsi="Times New Roman"/>
          <w:color w:val="000000"/>
          <w:sz w:val="28"/>
          <w:lang w:val="ru-RU"/>
        </w:rPr>
        <w:t>,к</w:t>
      </w:r>
      <w:proofErr w:type="gramEnd"/>
      <w:r w:rsidRPr="00615748">
        <w:rPr>
          <w:rFonts w:ascii="Times New Roman" w:hAnsi="Times New Roman"/>
          <w:color w:val="000000"/>
          <w:sz w:val="28"/>
          <w:lang w:val="ru-RU"/>
        </w:rPr>
        <w:t>ак его фотографии выражают образ эпохи, его авторскую позиц</w:t>
      </w:r>
      <w:r w:rsidRPr="00615748">
        <w:rPr>
          <w:rFonts w:ascii="Times New Roman" w:hAnsi="Times New Roman"/>
          <w:color w:val="000000"/>
          <w:sz w:val="28"/>
          <w:lang w:val="ru-RU"/>
        </w:rPr>
        <w:t>ию, и о влиянии его фотографий на стиль эпохи;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искусства;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уметь объяснять, почему экранное время </w:t>
      </w:r>
      <w:r w:rsidRPr="00615748">
        <w:rPr>
          <w:rFonts w:ascii="Times New Roman" w:hAnsi="Times New Roman"/>
          <w:color w:val="000000"/>
          <w:sz w:val="28"/>
          <w:lang w:val="ru-RU"/>
        </w:rPr>
        <w:t>и всё изображаемое в фильме, являясь условностью, формирует у людей восприятие реального мира;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и объяснять, в чём состоит работа художника-постановщика и специал</w:t>
      </w:r>
      <w:r w:rsidRPr="00615748">
        <w:rPr>
          <w:rFonts w:ascii="Times New Roman" w:hAnsi="Times New Roman"/>
          <w:color w:val="000000"/>
          <w:sz w:val="28"/>
          <w:lang w:val="ru-RU"/>
        </w:rPr>
        <w:t>истов его команды художников в период подготовки и съёмки игрового фильма;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создания видеоролика, осваивать основные этапы создания видеоролика и планировать свою работу по созданию видеоролика</w:t>
      </w:r>
      <w:r w:rsidRPr="00615748">
        <w:rPr>
          <w:rFonts w:ascii="Times New Roman" w:hAnsi="Times New Roman"/>
          <w:color w:val="000000"/>
          <w:sz w:val="28"/>
          <w:lang w:val="ru-RU"/>
        </w:rPr>
        <w:t>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начальные навыки практической работы по видеом</w:t>
      </w:r>
      <w:r w:rsidRPr="00615748">
        <w:rPr>
          <w:rFonts w:ascii="Times New Roman" w:hAnsi="Times New Roman"/>
          <w:color w:val="000000"/>
          <w:sz w:val="28"/>
          <w:lang w:val="ru-RU"/>
        </w:rPr>
        <w:t>онтажу на основе соответствующих компьютерных программ;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электронно-цифровых технологий в современном игровом кинемат</w:t>
      </w:r>
      <w:r w:rsidRPr="00615748">
        <w:rPr>
          <w:rFonts w:ascii="Times New Roman" w:hAnsi="Times New Roman"/>
          <w:color w:val="000000"/>
          <w:sz w:val="28"/>
          <w:lang w:val="ru-RU"/>
        </w:rPr>
        <w:t>ографе;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мультипликации;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</w:t>
      </w:r>
      <w:r w:rsidRPr="00615748">
        <w:rPr>
          <w:rFonts w:ascii="Times New Roman" w:hAnsi="Times New Roman"/>
          <w:color w:val="000000"/>
          <w:sz w:val="28"/>
          <w:lang w:val="ru-RU"/>
        </w:rPr>
        <w:t>й анимации в выбранной технике и в соответствующей компьютерной программе;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объяснять особую роль и функции телевидения в жизни </w:t>
      </w:r>
      <w:r w:rsidRPr="00615748">
        <w:rPr>
          <w:rFonts w:ascii="Times New Roman" w:hAnsi="Times New Roman"/>
          <w:color w:val="000000"/>
          <w:sz w:val="28"/>
          <w:lang w:val="ru-RU"/>
        </w:rPr>
        <w:t>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осознавать роль телевидения в превращении мира </w:t>
      </w:r>
      <w:r w:rsidRPr="00615748">
        <w:rPr>
          <w:rFonts w:ascii="Times New Roman" w:hAnsi="Times New Roman"/>
          <w:color w:val="000000"/>
          <w:sz w:val="28"/>
          <w:lang w:val="ru-RU"/>
        </w:rPr>
        <w:t>в единое информационное пространство;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>применять полученные знания и опыт творчества в работе школьного телевидения и студии мультимедиа;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понимать образовательные </w:t>
      </w:r>
      <w:r w:rsidRPr="00615748">
        <w:rPr>
          <w:rFonts w:ascii="Times New Roman" w:hAnsi="Times New Roman"/>
          <w:color w:val="000000"/>
          <w:sz w:val="28"/>
          <w:lang w:val="ru-RU"/>
        </w:rPr>
        <w:t>задачи зрительской культуры и необходимость зрительских умений;</w:t>
      </w:r>
    </w:p>
    <w:p w:rsidR="00014763" w:rsidRPr="00615748" w:rsidRDefault="00A75533">
      <w:pPr>
        <w:spacing w:after="0" w:line="264" w:lineRule="auto"/>
        <w:ind w:firstLine="600"/>
        <w:jc w:val="both"/>
        <w:rPr>
          <w:lang w:val="ru-RU"/>
        </w:rPr>
      </w:pPr>
      <w:r w:rsidRPr="00615748">
        <w:rPr>
          <w:rFonts w:ascii="Times New Roman" w:hAnsi="Times New Roman"/>
          <w:color w:val="000000"/>
          <w:sz w:val="28"/>
          <w:lang w:val="ru-RU"/>
        </w:rPr>
        <w:t xml:space="preserve">осознавать значение художественной культуры для личностного духовно-нравственного развития и самореализации, определять место и роль художественной деятельности в своей жизни и в жизни </w:t>
      </w:r>
      <w:r w:rsidRPr="00615748">
        <w:rPr>
          <w:rFonts w:ascii="Times New Roman" w:hAnsi="Times New Roman"/>
          <w:color w:val="000000"/>
          <w:sz w:val="28"/>
          <w:lang w:val="ru-RU"/>
        </w:rPr>
        <w:t>общества.</w:t>
      </w:r>
    </w:p>
    <w:p w:rsidR="00014763" w:rsidRPr="00615748" w:rsidRDefault="00014763">
      <w:pPr>
        <w:spacing w:after="0" w:line="264" w:lineRule="auto"/>
        <w:ind w:left="120"/>
        <w:jc w:val="both"/>
        <w:rPr>
          <w:lang w:val="ru-RU"/>
        </w:rPr>
      </w:pPr>
    </w:p>
    <w:p w:rsidR="00014763" w:rsidRPr="00615748" w:rsidRDefault="00014763">
      <w:pPr>
        <w:rPr>
          <w:lang w:val="ru-RU"/>
        </w:rPr>
        <w:sectPr w:rsidR="00014763" w:rsidRPr="00615748">
          <w:pgSz w:w="11906" w:h="16383"/>
          <w:pgMar w:top="1134" w:right="850" w:bottom="1134" w:left="1701" w:header="720" w:footer="720" w:gutter="0"/>
          <w:cols w:space="720"/>
        </w:sectPr>
      </w:pPr>
      <w:bookmarkStart w:id="13" w:name="block-103311260"/>
    </w:p>
    <w:bookmarkEnd w:id="13"/>
    <w:p w:rsidR="00014763" w:rsidRPr="00615748" w:rsidRDefault="00A75533">
      <w:pPr>
        <w:spacing w:after="0"/>
        <w:ind w:left="120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014763" w:rsidRPr="00615748" w:rsidRDefault="00A75533">
      <w:pPr>
        <w:spacing w:after="0"/>
        <w:ind w:left="120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3"/>
        <w:gridCol w:w="4200"/>
        <w:gridCol w:w="1596"/>
        <w:gridCol w:w="1843"/>
        <w:gridCol w:w="1912"/>
        <w:gridCol w:w="3218"/>
      </w:tblGrid>
      <w:tr w:rsidR="00014763">
        <w:trPr>
          <w:trHeight w:val="144"/>
          <w:tblCellSpacing w:w="0" w:type="dxa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</w:tr>
      <w:tr w:rsidR="00014763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https://m.edsoo.ru/L8G9B8E0I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https://m.edsoo.ru/J8N4G6N2U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Связь времен в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https://m.edsoo.ru/M3B7Z8B1N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https://m.edsoo.ru/X4V5Q1O6Z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Декоративное искусство в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https://m.edsoo.ru/R1A9I9E7Q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14763" w:rsidRDefault="00014763"/>
        </w:tc>
      </w:tr>
    </w:tbl>
    <w:p w:rsidR="00014763" w:rsidRDefault="00014763">
      <w:pPr>
        <w:sectPr w:rsidR="000147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4763" w:rsidRPr="00615748" w:rsidRDefault="00A75533">
      <w:pPr>
        <w:spacing w:after="0"/>
        <w:ind w:left="120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4474"/>
        <w:gridCol w:w="1503"/>
        <w:gridCol w:w="1843"/>
        <w:gridCol w:w="1912"/>
        <w:gridCol w:w="3267"/>
      </w:tblGrid>
      <w:tr w:rsidR="00014763">
        <w:trPr>
          <w:trHeight w:val="144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</w:tr>
      <w:tr w:rsidR="00014763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https://m.edsoo.ru/X9C5W8I7X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https://m.edsoo.ru/Z4L3S5W7R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https://m.edsoo.ru/G9C9O5W3K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https://m.edsoo.ru/O3Q5I2S8R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4763" w:rsidRDefault="00014763"/>
        </w:tc>
      </w:tr>
    </w:tbl>
    <w:p w:rsidR="00014763" w:rsidRDefault="00014763">
      <w:pPr>
        <w:sectPr w:rsidR="000147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4763" w:rsidRPr="00615748" w:rsidRDefault="00A75533">
      <w:pPr>
        <w:spacing w:after="0"/>
        <w:ind w:left="120"/>
        <w:rPr>
          <w:lang w:val="ru-RU"/>
        </w:rPr>
      </w:pPr>
      <w:r w:rsidRPr="0061574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485"/>
        <w:gridCol w:w="1504"/>
        <w:gridCol w:w="1843"/>
        <w:gridCol w:w="1912"/>
        <w:gridCol w:w="3254"/>
      </w:tblGrid>
      <w:tr w:rsidR="00014763">
        <w:trPr>
          <w:trHeight w:val="144"/>
          <w:tblCellSpacing w:w="0" w:type="dxa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</w:tr>
      <w:tr w:rsidR="00014763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дизайн –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https://m.edsoo.ru/E7K4O8J1M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https://m.edsoo.ru/H8Z3W5P7M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Макетирование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https://m.edsoo.ru/Z5O2Y7J7H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https://m.edsoo.ru/N3P9W3K6E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https://m.edsoo.ru/D7F3X3N8Z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14763" w:rsidRDefault="00014763"/>
        </w:tc>
      </w:tr>
    </w:tbl>
    <w:p w:rsidR="00014763" w:rsidRDefault="00014763">
      <w:pPr>
        <w:sectPr w:rsidR="000147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4763" w:rsidRDefault="00014763">
      <w:pPr>
        <w:sectPr w:rsidR="00014763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4" w:name="block-103311254"/>
    </w:p>
    <w:bookmarkEnd w:id="14"/>
    <w:p w:rsidR="00014763" w:rsidRDefault="00A755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14763" w:rsidRDefault="00A755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1299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2"/>
        <w:gridCol w:w="2634"/>
        <w:gridCol w:w="963"/>
        <w:gridCol w:w="1843"/>
        <w:gridCol w:w="2050"/>
        <w:gridCol w:w="1425"/>
        <w:gridCol w:w="3269"/>
      </w:tblGrid>
      <w:tr w:rsidR="00014763">
        <w:trPr>
          <w:trHeight w:val="144"/>
          <w:tblCellSpacing w:w="0" w:type="dxa"/>
        </w:trPr>
        <w:tc>
          <w:tcPr>
            <w:tcW w:w="9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332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8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32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04.09.2026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https://m.edsoo.ru/A5W2V5Q4R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11.09.2026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https://m.edsoo.ru/A1P2L0A5P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Изображение украшений деревянного дома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18.09.2026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https://m.edsoo.ru/P5N3Q0A5U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Внутренний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русской избы. Изображение интерьера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традиционного крестьянского дома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25.09.2026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https://m.edsoo.ru/F8O7Y4S7S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02.10.2026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https://m.edsoo.ru/P9P0U8J8X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орнаментах 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09.10.2026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https://m.edsoo.ru/M6L2I6I0S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Народный праздничный костюм. Эскиз народного праздничного костюма северных или южных районов России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16.10.2026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https://m.edsoo.ru/B6O5A8V2D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форм и украшений народного праздничного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костюма: конструкция и декор народного костюма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23.10.2026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https://m.edsoo.ru/C5X5P8U9Q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06.11.2026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https://m.edsoo.ru/K6A2D4A8I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праздники и праздничные обряды в культуре разных народов России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13.11.2026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https://m.edsoo.ru/I0F1F8Q6G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художественные промыслы: многообразие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видов традиционных ремесел и промыслов народов России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20.11.2026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https://m.edsoo.ru/S5O9A4C0R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27.11.2026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https://m.edsoo.ru/R8J3Y3I8S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Гжели. Посуда из глины: единство скульптурной формы и росписи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04.12.2026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https://m.edsoo.ru/H2E7H1A2M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Традиционные образы и сюжеты городецкой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росписи деревянных предметов быта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11.12.2026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https://m.edsoo.ru/Y1N0H6Y6A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Золотая Хохлома. Приемы росписи травного орнамента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18.12.2026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https://m.edsoo.ru/Y9T6J6E7J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25.12.2026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https://m.edsoo.ru/D1K5U8B4T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15.01.2027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https://m.edsoo.ru/N6Q9Z1C9Y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лаковой живописи: сказочные и былинные сюжеты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22.01.2027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https://m.edsoo.ru/B5C6L6N9L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народных художественных промыслов в современной жизни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29.01.2027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https://m.edsoo.ru/F0H8N1J3K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Декоративно-прикладное искусство в культуре разных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Зачем людям украшения. Социальная </w:t>
            </w:r>
            <w:r>
              <w:rPr>
                <w:rFonts w:ascii="Times New Roman" w:hAnsi="Times New Roman"/>
                <w:color w:val="000000"/>
                <w:sz w:val="24"/>
              </w:rPr>
              <w:t>роль декоративного искусства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05.02.2027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https://m.edsoo.ru/T2B3Y9B7D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12.02.2027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https://m.edsoo.ru/A0W3U2Z8T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общества: символика декора в Древнем Китае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19.02.2027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26.02.2027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чём 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 знак в современной жизни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05.03.2027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https://m.edsoo.ru/I1M7Y5Y7F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декоративно-прикладного искусства в культуре разных эпох и народов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12.03.2027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19.03.2027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https://m.edsoo.ru/J8M5Q6R2F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Современное выставочное пространство.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Художественная керамика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26.03.2027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https://m.edsoo.ru/B9R4A3K5M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09.04.2027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Витраж в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оформлении интерьера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16.04.2027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https://m.edsoo.ru/A6S3L4T5W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текстиль: гобелен, роспись ткани, текстильный коллаж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23.04.2027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30.04.2027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07.05.2027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https://m.edsoo.ru/B0Z4Q9Y1K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Декоративные игрушки и куклы. Техники и материалы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декоративно-прикладного творчества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14.05.2027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https://m.edsoo.ru/Q4H1C0V4H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3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32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Украшение жизненного пространства. Выразительные средства декоративно-прикладного искусства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812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21.05.2027</w:t>
            </w:r>
          </w:p>
        </w:tc>
        <w:tc>
          <w:tcPr>
            <w:tcW w:w="327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4763" w:rsidRDefault="00014763"/>
        </w:tc>
      </w:tr>
    </w:tbl>
    <w:p w:rsidR="00014763" w:rsidRDefault="00014763">
      <w:pPr>
        <w:sectPr w:rsidR="000147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4763" w:rsidRDefault="00A755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1299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7"/>
        <w:gridCol w:w="2777"/>
        <w:gridCol w:w="978"/>
        <w:gridCol w:w="1843"/>
        <w:gridCol w:w="1912"/>
        <w:gridCol w:w="1425"/>
        <w:gridCol w:w="3304"/>
      </w:tblGrid>
      <w:tr w:rsidR="00014763">
        <w:trPr>
          <w:trHeight w:val="144"/>
          <w:tblCellSpacing w:w="0" w:type="dxa"/>
        </w:trPr>
        <w:tc>
          <w:tcPr>
            <w:tcW w:w="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4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33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декоративные виды пространственных искусств и их значение в жизни людей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auto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04.09.2026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https://m.edsoo.ru/W9X3N7R8L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Рисунок – основа изобразительного творчества. Виды рисунка, графические материалы,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рисунок с натуры и по представлению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11.09.2026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https://m.edsoo.ru/H1X1B3L9O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18.09.2026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https://m.edsoo.ru/W2K5Q3J0P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Пятно как средство выражения. Тон и тональные отношения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25.09.2026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https://m.edsoo.ru/T2Z7I6C4Q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02.10.2026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https://m.edsoo.ru/G4G2R0A1W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Цвет в произведениях живописи. Колорит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09.10.2026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https://m.edsoo.ru/J1B5W4H0Y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Объемные изображения в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скульптуре. Виды скульптуры, скульптурные материалы, анималистический жанр в скульптуре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16.10.2026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https://m.edsoo.ru/Y2S5M6A6A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языка изображения. Выразительные средства, художественный образ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и восприятие произведений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23.10.2026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https://m.edsoo.ru/C8P6U1K4X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предметного мира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Композиция в изображении натюрморта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06.11.2026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https://m.edsoo.ru/D0B3M8W0V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формы. Геометрическая основа формы и конструкция (структура) сложной формы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13.11.2026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https://m.edsoo.ru/K8E7C5C9Q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20.11.2026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https://m.edsoo.ru/W6U1D3V7U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Освещение. Свет и тень. Выразительные средства светотени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27.11.2026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https://m.edsoo.ru/Q8K1E0E0H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Натюрмо</w:t>
            </w:r>
            <w:proofErr w:type="gramStart"/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рт в гр</w:t>
            </w:r>
            <w:proofErr w:type="gramEnd"/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афике. Виды печатной графики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04.12.2026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https://m.edsoo.ru/C2E2A9C8P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Цвет в натюрморте. Живописное изображение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натюрморта. Цвет как средство выразительности.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художников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11.12.2026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https://m.edsoo.ru/U1I3K7N7T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Выразительные возможности натюрморта. Художественный образ в натюрмортах –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картинах известных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Композиционный творческий натюрморт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18.12.2026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 человека – главная тема в искусстве. Портретное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изображение в истории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Виды портрета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25.12.2026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https://m.edsoo.ru/N7M3H1C4V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головы человека. Основные пропорции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15.01.2027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https://m.edsoo.ru/B8O4P0Q7B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головы человека в пространстве. </w:t>
            </w:r>
            <w:r>
              <w:rPr>
                <w:rFonts w:ascii="Times New Roman" w:hAnsi="Times New Roman"/>
                <w:color w:val="000000"/>
                <w:sz w:val="24"/>
              </w:rPr>
              <w:t>Ракурс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22.01.2027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https://m.edsoo.ru/E2E0O6N3W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29.01.2027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https://m.edsoo.ru/H2N3B5P2I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05.02.2027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https://m.edsoo.ru/F1V4N3L7D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12.02.2027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https://m.edsoo.ru/H6O1Z9J2E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19.02.2027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https://m.edsoo.ru/E2S4T9V4A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цвета в портрете.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Цветовой образ человека в портрете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26.02.2027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https://m.edsoo.ru/F4E2Q6E1Y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05.03.2027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https://m.edsoo.ru/J9D3V2X0D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12.03.2027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https://m.edsoo.ru/Z2R5D0F1A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пространства в истории искусства. Правила перспективного построения пространства. Пейзаж – большой мир. </w:t>
            </w:r>
            <w:r>
              <w:rPr>
                <w:rFonts w:ascii="Times New Roman" w:hAnsi="Times New Roman"/>
                <w:color w:val="000000"/>
                <w:sz w:val="24"/>
              </w:rPr>
              <w:t>Романтический пейзаж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19.03.2027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https://m.edsoo.ru/T1W3G1L3L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Пейзаж настроения. Изменчивость состояний природы. Природа и художник. Импрессионизм и постимпрессионизм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26.03.2027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https://m.edsoo.ru/E0O8T7W6M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Пейзаж в русской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живописи. Становление образа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русской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Великие русские пейзажисты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09.04.2027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https://m.edsoo.ru/X6V1Z2Y0V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Пейзаж в графике. Графические техники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16.04.2027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https://m.edsoo.ru/G9H3A5P8G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Городской пейзаж. Образ города в изобразительном искусстве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23.04.2027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https://m.edsoo.ru/E1G4O3S0Q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Бытовой жанр в изобразительном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искусстве. Поэзия повседневности. Сюжет и содержание в жанровой картине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30.04.2027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https://m.edsoo.ru/X7A8T6P9R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Исторический жанр в изобразительном искусстве. Историческая картина. Исторические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великих русских художников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07.05.2027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https://m.edsoo.ru/Y3W2R8P9O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Библейские темы в картинах европейских и русских художников. </w:t>
            </w:r>
            <w:r>
              <w:rPr>
                <w:rFonts w:ascii="Times New Roman" w:hAnsi="Times New Roman"/>
                <w:color w:val="000000"/>
                <w:sz w:val="24"/>
              </w:rPr>
              <w:t>Икона. Великие русские иконописцы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14.05.2027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https://m.edsoo.ru/A5N1U3X9P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066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 значение изобразительного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искусства в жизни современного человека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948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21.05.2027</w:t>
            </w:r>
          </w:p>
        </w:tc>
        <w:tc>
          <w:tcPr>
            <w:tcW w:w="3311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2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4763" w:rsidRDefault="00014763"/>
        </w:tc>
      </w:tr>
    </w:tbl>
    <w:p w:rsidR="00014763" w:rsidRDefault="00014763">
      <w:pPr>
        <w:sectPr w:rsidR="000147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4763" w:rsidRDefault="00A7553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12996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2835"/>
        <w:gridCol w:w="948"/>
        <w:gridCol w:w="1843"/>
        <w:gridCol w:w="1912"/>
        <w:gridCol w:w="1427"/>
        <w:gridCol w:w="3256"/>
      </w:tblGrid>
      <w:tr w:rsidR="00014763">
        <w:trPr>
          <w:trHeight w:val="144"/>
          <w:tblCellSpacing w:w="0" w:type="dxa"/>
        </w:trPr>
        <w:tc>
          <w:tcPr>
            <w:tcW w:w="9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38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32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14763" w:rsidRDefault="0001476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14763" w:rsidRDefault="00014763"/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дизайн – конструктивные искусства в ряду пространственных искусств. Художественный язык конструктивных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искусств. Художественно-материальная природа архитектуры и дизайна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07.09.2026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https://m.edsoo.ru/J1E2H1J7Y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формальной композиции в конструктивных искусствах. Гармония и контраст. Симметрия и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динамическое равновесие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14.09.2026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https://m.edsoo.ru/B8U6P4V7Q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Движение и статика во фронтальной плоскостной композиции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21.09.2026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линии в организации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пространства плоскостной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композиции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28.09.2026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https://m.edsoo.ru/I8J2H7I0T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Цвет 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05.10.2026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https://m.edsoo.ru/R5O0Y6Q2E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Выразительность свободных форм в плоскостной композиции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12.10.2026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https://m.edsoo.ru/Y4K4O5U7Y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Буква – строка – текст. Искусство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шрифта. </w:t>
            </w:r>
            <w:r>
              <w:rPr>
                <w:rFonts w:ascii="Times New Roman" w:hAnsi="Times New Roman"/>
                <w:color w:val="000000"/>
                <w:sz w:val="24"/>
              </w:rPr>
              <w:t>Шрифтовая композиция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19.10.2026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https://m.edsoo.ru/C7I9X5Z9F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 плаката. Изображение и текст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09.11.2026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https://m.edsoo.ru/P2W1Z9P9O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книги и журнала. </w:t>
            </w:r>
            <w:proofErr w:type="gramStart"/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Композиционное и стилистическое построение элементов книги: обложка, форзац, титульный лист, развороты)</w:t>
            </w:r>
            <w:proofErr w:type="gramEnd"/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16.11.2026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https://m.edsoo.ru/C9V9Q2F7S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форм и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видов графического дизайна. Компьютерная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графика и современные технологии в полиграфии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23.11.2026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От плоскостного изображения к объемному макету. Чертеж и макет как формы воплощения замысла архитектора и дизайнера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30.11.2026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https://m.edsoo.ru/S2U5J2F2C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07.12.2026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https://m.edsoo.ru/D7E3C1A9K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Конструкция: целое и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модуля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14.12.2026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https://m.edsoo.ru/H1Z3X2V7W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архитектурные элементы здания. Анализ структурных элементов здания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21.12.2026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https://m.edsoo.ru/V9H7Y7L8V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Единство </w:t>
            </w:r>
            <w:proofErr w:type="gramStart"/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функционального</w:t>
            </w:r>
            <w:proofErr w:type="gramEnd"/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эстетического в дизайне. Вещь как художественно-материальный образ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времени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28.12.2026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https://m.edsoo.ru/O9J2C2K0A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– искусство формообразования. Взаимосвязь формы и материала в </w:t>
            </w:r>
            <w:proofErr w:type="gramStart"/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дизайн-проектировании</w:t>
            </w:r>
            <w:proofErr w:type="gramEnd"/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11.01.2027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18.01.2027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https://m.edsoo.ru/P8V3H0I0U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25.01.2027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https://m.edsoo.ru/U4H3B9Q1U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Русское зодчество и великие русские архитекторы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01.02.2027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08.02.2027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https://m.edsoo.ru/V2O9M5P8D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Городская среда - живое пространство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Город, микрорайон, улица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15.02.2027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https://m.edsoo.ru/Q5I5N1C8F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городской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22.02.2027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https://m.edsoo.ru/K4L0T6B1W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интерьера и дизайн интерьерных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предметов. Дизайн-проектирование пространственно-вещной среды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01.03.2027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https://m.edsoo.ru/M4S8O5O3A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архитектура. Организация архитектурно-ландшафтной среды в городском и природном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15.03.2027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https://m.edsoo.ru/X1A1P9C3N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Градостроительство и проектирование архитектурного образа города.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Архитектурное проектирование будущего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22.03.2027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Частный дом.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архитектурная планировка жилища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05.04.2027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https://m.edsoo.ru/M0A1Z9H5N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Интерьер и предметный мир в доме. Назначение помещения и построение его интерьера.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жилища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современного человека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12.04.2027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Дизайн предметной среды в 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19.04.2027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https://m.edsoo.ru/R4P1D7D3D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26.04.2027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</w:pPr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17.05.2027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https://m.edsoo.ru/G5C0Q4B3H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956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48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современной одежды. </w:t>
            </w: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Функциональное назначение одежды для разных видов деятельности.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 и форма в костюме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014763">
            <w:pPr>
              <w:spacing w:after="0"/>
              <w:ind w:left="135"/>
              <w:jc w:val="center"/>
            </w:pPr>
          </w:p>
        </w:tc>
        <w:tc>
          <w:tcPr>
            <w:tcW w:w="1433" w:type="dxa"/>
            <w:shd w:val="clear" w:color="auto" w:fill="FFFFFF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rPr>
                <w:rFonts w:ascii="Calibri" w:hAnsi="Calibri" w:cs="Calibri"/>
                <w:color w:val="34343C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zh-CN" w:bidi="ar"/>
              </w:rPr>
              <w:t>24.05.2027</w:t>
            </w:r>
          </w:p>
        </w:tc>
        <w:tc>
          <w:tcPr>
            <w:tcW w:w="3262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https://m.edsoo.ru/C3P0G0A6Z</w:t>
              </w:r>
            </w:hyperlink>
          </w:p>
        </w:tc>
      </w:tr>
      <w:tr w:rsidR="00014763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4763" w:rsidRPr="00615748" w:rsidRDefault="00A75533">
            <w:pPr>
              <w:spacing w:after="0"/>
              <w:ind w:left="135"/>
              <w:rPr>
                <w:lang w:val="ru-RU"/>
              </w:rPr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829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 w:rsidRPr="0061574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014763" w:rsidRDefault="00A7553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14763" w:rsidRDefault="00014763"/>
        </w:tc>
      </w:tr>
    </w:tbl>
    <w:p w:rsidR="00014763" w:rsidRDefault="00014763">
      <w:pPr>
        <w:sectPr w:rsidR="0001476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14763" w:rsidRDefault="00014763">
      <w:pPr>
        <w:sectPr w:rsidR="00014763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5" w:name="block-103311255"/>
    </w:p>
    <w:p w:rsidR="00014763" w:rsidRDefault="00A75533">
      <w:pPr>
        <w:pStyle w:val="ab"/>
        <w:shd w:val="clear" w:color="auto" w:fill="FFFFFF"/>
        <w:spacing w:after="0" w:line="12" w:lineRule="atLeast"/>
        <w:ind w:left="120"/>
        <w:rPr>
          <w:rFonts w:ascii="Calibri" w:hAnsi="Calibri" w:cs="Calibri"/>
          <w:color w:val="000000"/>
          <w:sz w:val="22"/>
          <w:szCs w:val="22"/>
        </w:rPr>
      </w:pPr>
      <w:bookmarkStart w:id="16" w:name="block-103311258"/>
      <w:bookmarkEnd w:id="15"/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УЧЕБНО-МЕТОДИЧЕСКОЕ ОБЕСПЕЧЕНИЕ ОБРАЗОВАТЕЛЬНОГО ПРОЦЕССА</w:t>
      </w:r>
    </w:p>
    <w:p w:rsidR="00014763" w:rsidRDefault="00A75533">
      <w:pPr>
        <w:pStyle w:val="ab"/>
        <w:shd w:val="clear" w:color="auto" w:fill="FFFFFF"/>
        <w:spacing w:after="0" w:line="24" w:lineRule="atLeast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ОБЯЗАТЕЛЬНЫЕ УЧЕБНЫЕ МАТЕРИАЛЫ ДЛЯ УЧЕНИКА</w:t>
      </w:r>
    </w:p>
    <w:p w:rsidR="00014763" w:rsidRPr="00615748" w:rsidRDefault="00A75533">
      <w:pPr>
        <w:pStyle w:val="ab"/>
        <w:shd w:val="clear" w:color="auto" w:fill="FFFFFF"/>
        <w:spacing w:after="0" w:line="24" w:lineRule="atLeast"/>
        <w:ind w:left="120"/>
        <w:rPr>
          <w:rFonts w:ascii="Calibri" w:hAnsi="Calibri" w:cs="Calibri"/>
          <w:color w:val="000000"/>
          <w:sz w:val="22"/>
          <w:szCs w:val="22"/>
          <w:lang w:val="ru-RU"/>
        </w:rPr>
      </w:pPr>
      <w:proofErr w:type="gramStart"/>
      <w:r w:rsidRPr="00615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• Изобразительное искусство: 5-й класс: учебник; 15-е </w:t>
      </w:r>
      <w:r w:rsidRPr="00615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издание, переработанное Горяева Н.А., Островская О.В.; под редакцией Неменского Б.М. Акционерное общество «Издательство «Просвещение»</w:t>
      </w:r>
      <w:r w:rsidRPr="00615748">
        <w:rPr>
          <w:rFonts w:ascii="Calibri" w:hAnsi="Calibri" w:cs="Calibri"/>
          <w:color w:val="000000"/>
          <w:sz w:val="28"/>
          <w:szCs w:val="28"/>
          <w:shd w:val="clear" w:color="auto" w:fill="FFFFFF"/>
          <w:lang w:val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15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• Изобразительное искусство: 6-й класс: учебник; 13-е издание, переработанное Неменская Л.А.; под редакцией Неменского Б.</w:t>
      </w:r>
      <w:r w:rsidRPr="00615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М. Акционерное общество «Издательство «Просвещение»</w:t>
      </w:r>
      <w:r w:rsidRPr="00615748">
        <w:rPr>
          <w:rFonts w:ascii="Calibri" w:hAnsi="Calibri" w:cs="Calibri"/>
          <w:color w:val="000000"/>
          <w:sz w:val="28"/>
          <w:szCs w:val="28"/>
          <w:shd w:val="clear" w:color="auto" w:fill="FFFFFF"/>
          <w:lang w:val="ru-RU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615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• Изобразительное искусство: 7-й класс: учебник; 13-е издание, переработанное Питерских А.С., Гуров Г.Е.;</w:t>
      </w:r>
      <w:proofErr w:type="gramEnd"/>
      <w:r w:rsidRPr="00615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под редакцией Неменского Б.М. Акционерное общество «Издательство «Просвещение»</w:t>
      </w:r>
    </w:p>
    <w:p w:rsidR="00014763" w:rsidRPr="00615748" w:rsidRDefault="00014763">
      <w:pPr>
        <w:pStyle w:val="ab"/>
        <w:shd w:val="clear" w:color="auto" w:fill="FFFFFF"/>
        <w:spacing w:after="0" w:line="24" w:lineRule="atLeast"/>
        <w:ind w:left="12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</w:p>
    <w:p w:rsidR="00014763" w:rsidRPr="00615748" w:rsidRDefault="00A75533">
      <w:pPr>
        <w:pStyle w:val="ab"/>
        <w:shd w:val="clear" w:color="auto" w:fill="FFFFFF"/>
        <w:spacing w:after="0" w:line="24" w:lineRule="atLeast"/>
        <w:ind w:left="120"/>
        <w:rPr>
          <w:rFonts w:ascii="Calibri" w:hAnsi="Calibri" w:cs="Calibri"/>
          <w:color w:val="000000"/>
          <w:sz w:val="22"/>
          <w:szCs w:val="22"/>
          <w:lang w:val="ru-RU"/>
        </w:rPr>
      </w:pPr>
      <w:r w:rsidRPr="0061574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МЕТОДИЧЕСКИЕ </w:t>
      </w:r>
      <w:r w:rsidRPr="0061574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МАТЕРИАЛЫ ДЛЯ УЧИТЕЛЯ</w:t>
      </w:r>
    </w:p>
    <w:p w:rsidR="00014763" w:rsidRPr="00615748" w:rsidRDefault="00A75533">
      <w:pPr>
        <w:pStyle w:val="ab"/>
        <w:shd w:val="clear" w:color="auto" w:fill="FFFFFF"/>
        <w:spacing w:after="0" w:line="24" w:lineRule="atLeast"/>
        <w:ind w:left="120"/>
        <w:rPr>
          <w:rFonts w:ascii="Calibri" w:hAnsi="Calibri" w:cs="Calibri"/>
          <w:color w:val="000000"/>
          <w:sz w:val="22"/>
          <w:szCs w:val="22"/>
          <w:lang w:val="ru-RU"/>
        </w:rPr>
      </w:pPr>
      <w:r w:rsidRPr="00615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Н. А. Горяева, О.В. Островская; под редакцией Б.М. Неменского Изобразительное искусство. Декоративно-прикладное искусство в жизни человека</w:t>
      </w:r>
      <w:proofErr w:type="gramStart"/>
      <w:r w:rsidRPr="00615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.: </w:t>
      </w:r>
      <w:proofErr w:type="gramEnd"/>
      <w:r w:rsidRPr="0061574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учебник для общеобразовательных учреждений.</w:t>
      </w:r>
    </w:p>
    <w:p w:rsidR="00014763" w:rsidRPr="00615748" w:rsidRDefault="00014763">
      <w:pPr>
        <w:pStyle w:val="ab"/>
        <w:shd w:val="clear" w:color="auto" w:fill="FFFFFF"/>
        <w:spacing w:after="0" w:line="24" w:lineRule="atLeast"/>
        <w:ind w:left="12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</w:pPr>
    </w:p>
    <w:p w:rsidR="00014763" w:rsidRPr="00615748" w:rsidRDefault="00A75533">
      <w:pPr>
        <w:pStyle w:val="ab"/>
        <w:shd w:val="clear" w:color="auto" w:fill="FFFFFF"/>
        <w:spacing w:after="0" w:line="24" w:lineRule="atLeast"/>
        <w:ind w:left="120"/>
        <w:rPr>
          <w:rFonts w:ascii="Calibri" w:hAnsi="Calibri" w:cs="Calibri"/>
          <w:color w:val="000000"/>
          <w:sz w:val="22"/>
          <w:szCs w:val="22"/>
          <w:lang w:val="ru-RU"/>
        </w:rPr>
      </w:pPr>
      <w:r w:rsidRPr="0061574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ЦИФРОВЫЕ ОБРАЗОВАТЕЛЬНЫЕ РЕСУРСЫ И РЕСУРСЫ СЕТИ </w:t>
      </w:r>
      <w:r w:rsidRPr="00615748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>ИНТЕРНЕТ</w:t>
      </w:r>
    </w:p>
    <w:p w:rsidR="00014763" w:rsidRDefault="00A75533">
      <w:pPr>
        <w:pStyle w:val="ab"/>
        <w:shd w:val="clear" w:color="auto" w:fill="FFFFFF"/>
        <w:spacing w:after="0" w:line="24" w:lineRule="atLeast"/>
        <w:ind w:left="120"/>
        <w:rPr>
          <w:rFonts w:ascii="Calibri" w:hAnsi="Calibri" w:cs="Calibri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РЭШ https://resh.edu.ru</w:t>
      </w:r>
    </w:p>
    <w:bookmarkEnd w:id="16"/>
    <w:p w:rsidR="00014763" w:rsidRDefault="00014763"/>
    <w:sectPr w:rsidR="00014763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533" w:rsidRDefault="00A75533">
      <w:pPr>
        <w:spacing w:line="240" w:lineRule="auto"/>
      </w:pPr>
      <w:r>
        <w:separator/>
      </w:r>
    </w:p>
  </w:endnote>
  <w:endnote w:type="continuationSeparator" w:id="0">
    <w:p w:rsidR="00A75533" w:rsidRDefault="00A755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533" w:rsidRDefault="00A75533">
      <w:pPr>
        <w:spacing w:after="0"/>
      </w:pPr>
      <w:r>
        <w:separator/>
      </w:r>
    </w:p>
  </w:footnote>
  <w:footnote w:type="continuationSeparator" w:id="0">
    <w:p w:rsidR="00A75533" w:rsidRDefault="00A7553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5E306ED"/>
    <w:multiLevelType w:val="singleLevel"/>
    <w:tmpl w:val="B5E306ED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1">
    <w:nsid w:val="BF205925"/>
    <w:multiLevelType w:val="singleLevel"/>
    <w:tmpl w:val="BF205925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2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3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4">
    <w:nsid w:val="03D62ECE"/>
    <w:multiLevelType w:val="singleLevel"/>
    <w:tmpl w:val="03D62E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5">
    <w:nsid w:val="25B654F3"/>
    <w:multiLevelType w:val="singleLevel"/>
    <w:tmpl w:val="25B654F3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abstractNum w:abstractNumId="6">
    <w:nsid w:val="59ADCABA"/>
    <w:multiLevelType w:val="singleLevel"/>
    <w:tmpl w:val="59ADCAB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14763"/>
    <w:rsid w:val="00014763"/>
    <w:rsid w:val="00615748"/>
    <w:rsid w:val="00A75533"/>
    <w:rsid w:val="11363AC5"/>
    <w:rsid w:val="632E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Normal (Web)"/>
    <w:basedOn w:val="a"/>
    <w:uiPriority w:val="99"/>
    <w:semiHidden/>
    <w:unhideWhenUsed/>
    <w:rPr>
      <w:sz w:val="24"/>
      <w:szCs w:val="24"/>
    </w:rPr>
  </w:style>
  <w:style w:type="paragraph" w:styleId="ac">
    <w:name w:val="Subtitle"/>
    <w:basedOn w:val="a"/>
    <w:next w:val="a"/>
    <w:link w:val="ad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e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d">
    <w:name w:val="Подзаголовок Знак"/>
    <w:basedOn w:val="a0"/>
    <w:link w:val="ac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">
    <w:name w:val="Balloon Text"/>
    <w:basedOn w:val="a"/>
    <w:link w:val="af0"/>
    <w:uiPriority w:val="99"/>
    <w:semiHidden/>
    <w:unhideWhenUsed/>
    <w:rsid w:val="006157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615748"/>
    <w:rPr>
      <w:rFonts w:ascii="Tahoma" w:eastAsiaTheme="minorHAnsi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F8O7Y4S7S" TargetMode="External"/><Relationship Id="rId21" Type="http://schemas.openxmlformats.org/officeDocument/2006/relationships/hyperlink" Target="https://m.edsoo.ru/N3P9W3K6E" TargetMode="External"/><Relationship Id="rId42" Type="http://schemas.openxmlformats.org/officeDocument/2006/relationships/hyperlink" Target="https://m.edsoo.ru/T2B3Y9B7D" TargetMode="External"/><Relationship Id="rId47" Type="http://schemas.openxmlformats.org/officeDocument/2006/relationships/hyperlink" Target="https://m.edsoo.ru/A6S3L4T5W" TargetMode="External"/><Relationship Id="rId63" Type="http://schemas.openxmlformats.org/officeDocument/2006/relationships/hyperlink" Target="https://m.edsoo.ru/U1I3K7N7T" TargetMode="External"/><Relationship Id="rId68" Type="http://schemas.openxmlformats.org/officeDocument/2006/relationships/hyperlink" Target="https://m.edsoo.ru/F1V4N3L7D" TargetMode="External"/><Relationship Id="rId84" Type="http://schemas.openxmlformats.org/officeDocument/2006/relationships/hyperlink" Target="https://m.edsoo.ru/I8J2H7I0T" TargetMode="External"/><Relationship Id="rId89" Type="http://schemas.openxmlformats.org/officeDocument/2006/relationships/hyperlink" Target="https://m.edsoo.ru/C9V9Q2F7S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F4E2Q6E1Y" TargetMode="External"/><Relationship Id="rId92" Type="http://schemas.openxmlformats.org/officeDocument/2006/relationships/hyperlink" Target="https://m.edsoo.ru/H1Z3X2V7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G9C9O5W3K" TargetMode="External"/><Relationship Id="rId29" Type="http://schemas.openxmlformats.org/officeDocument/2006/relationships/hyperlink" Target="https://m.edsoo.ru/B6O5A8V2D" TargetMode="External"/><Relationship Id="rId107" Type="http://schemas.openxmlformats.org/officeDocument/2006/relationships/theme" Target="theme/theme1.xml"/><Relationship Id="rId11" Type="http://schemas.openxmlformats.org/officeDocument/2006/relationships/hyperlink" Target="https://m.edsoo.ru/M3B7Z8B1N" TargetMode="External"/><Relationship Id="rId24" Type="http://schemas.openxmlformats.org/officeDocument/2006/relationships/hyperlink" Target="https://m.edsoo.ru/A1P2L0A5P" TargetMode="External"/><Relationship Id="rId32" Type="http://schemas.openxmlformats.org/officeDocument/2006/relationships/hyperlink" Target="https://m.edsoo.ru/I0F1F8Q6G" TargetMode="External"/><Relationship Id="rId37" Type="http://schemas.openxmlformats.org/officeDocument/2006/relationships/hyperlink" Target="https://m.edsoo.ru/Y9T6J6E7J" TargetMode="External"/><Relationship Id="rId40" Type="http://schemas.openxmlformats.org/officeDocument/2006/relationships/hyperlink" Target="https://m.edsoo.ru/B5C6L6N9L" TargetMode="External"/><Relationship Id="rId45" Type="http://schemas.openxmlformats.org/officeDocument/2006/relationships/hyperlink" Target="https://m.edsoo.ru/J8M5Q6R2F" TargetMode="External"/><Relationship Id="rId53" Type="http://schemas.openxmlformats.org/officeDocument/2006/relationships/hyperlink" Target="https://m.edsoo.ru/T2Z7I6C4Q" TargetMode="External"/><Relationship Id="rId58" Type="http://schemas.openxmlformats.org/officeDocument/2006/relationships/hyperlink" Target="https://m.edsoo.ru/D0B3M8W0V" TargetMode="External"/><Relationship Id="rId66" Type="http://schemas.openxmlformats.org/officeDocument/2006/relationships/hyperlink" Target="https://m.edsoo.ru/E2E0O6N3W" TargetMode="External"/><Relationship Id="rId74" Type="http://schemas.openxmlformats.org/officeDocument/2006/relationships/hyperlink" Target="https://m.edsoo.ru/T1W3G1L3L" TargetMode="External"/><Relationship Id="rId79" Type="http://schemas.openxmlformats.org/officeDocument/2006/relationships/hyperlink" Target="https://m.edsoo.ru/X7A8T6P9R" TargetMode="External"/><Relationship Id="rId87" Type="http://schemas.openxmlformats.org/officeDocument/2006/relationships/hyperlink" Target="https://m.edsoo.ru/C7I9X5Z9F" TargetMode="External"/><Relationship Id="rId102" Type="http://schemas.openxmlformats.org/officeDocument/2006/relationships/hyperlink" Target="https://m.edsoo.ru/M0A1Z9H5N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Q8K1E0E0H" TargetMode="External"/><Relationship Id="rId82" Type="http://schemas.openxmlformats.org/officeDocument/2006/relationships/hyperlink" Target="https://m.edsoo.ru/J1E2H1J7Y" TargetMode="External"/><Relationship Id="rId90" Type="http://schemas.openxmlformats.org/officeDocument/2006/relationships/hyperlink" Target="https://m.edsoo.ru/S2U5J2F2C" TargetMode="External"/><Relationship Id="rId95" Type="http://schemas.openxmlformats.org/officeDocument/2006/relationships/hyperlink" Target="https://m.edsoo.ru/P8V3H0I0U" TargetMode="External"/><Relationship Id="rId19" Type="http://schemas.openxmlformats.org/officeDocument/2006/relationships/hyperlink" Target="https://m.edsoo.ru/H8Z3W5P7M" TargetMode="External"/><Relationship Id="rId14" Type="http://schemas.openxmlformats.org/officeDocument/2006/relationships/hyperlink" Target="https://m.edsoo.ru/X9C5W8I7X" TargetMode="External"/><Relationship Id="rId22" Type="http://schemas.openxmlformats.org/officeDocument/2006/relationships/hyperlink" Target="https://m.edsoo.ru/D7F3X3N8Z" TargetMode="External"/><Relationship Id="rId27" Type="http://schemas.openxmlformats.org/officeDocument/2006/relationships/hyperlink" Target="https://m.edsoo.ru/P9P0U8J8X" TargetMode="External"/><Relationship Id="rId30" Type="http://schemas.openxmlformats.org/officeDocument/2006/relationships/hyperlink" Target="https://m.edsoo.ru/C5X5P8U9Q" TargetMode="External"/><Relationship Id="rId35" Type="http://schemas.openxmlformats.org/officeDocument/2006/relationships/hyperlink" Target="https://m.edsoo.ru/H2E7H1A2M" TargetMode="External"/><Relationship Id="rId43" Type="http://schemas.openxmlformats.org/officeDocument/2006/relationships/hyperlink" Target="https://m.edsoo.ru/A0W3U2Z8T" TargetMode="External"/><Relationship Id="rId48" Type="http://schemas.openxmlformats.org/officeDocument/2006/relationships/hyperlink" Target="https://m.edsoo.ru/B0Z4Q9Y1K" TargetMode="External"/><Relationship Id="rId56" Type="http://schemas.openxmlformats.org/officeDocument/2006/relationships/hyperlink" Target="https://m.edsoo.ru/Y2S5M6A6A" TargetMode="External"/><Relationship Id="rId64" Type="http://schemas.openxmlformats.org/officeDocument/2006/relationships/hyperlink" Target="https://m.edsoo.ru/N7M3H1C4V" TargetMode="External"/><Relationship Id="rId69" Type="http://schemas.openxmlformats.org/officeDocument/2006/relationships/hyperlink" Target="https://m.edsoo.ru/H6O1Z9J2E" TargetMode="External"/><Relationship Id="rId77" Type="http://schemas.openxmlformats.org/officeDocument/2006/relationships/hyperlink" Target="https://m.edsoo.ru/G9H3A5P8G" TargetMode="External"/><Relationship Id="rId100" Type="http://schemas.openxmlformats.org/officeDocument/2006/relationships/hyperlink" Target="https://m.edsoo.ru/M4S8O5O3A" TargetMode="External"/><Relationship Id="rId105" Type="http://schemas.openxmlformats.org/officeDocument/2006/relationships/hyperlink" Target="https://m.edsoo.ru/C3P0G0A6Z" TargetMode="External"/><Relationship Id="rId8" Type="http://schemas.openxmlformats.org/officeDocument/2006/relationships/image" Target="media/image1.jpeg"/><Relationship Id="rId51" Type="http://schemas.openxmlformats.org/officeDocument/2006/relationships/hyperlink" Target="https://m.edsoo.ru/H1X1B3L9O" TargetMode="External"/><Relationship Id="rId72" Type="http://schemas.openxmlformats.org/officeDocument/2006/relationships/hyperlink" Target="https://m.edsoo.ru/J9D3V2X0D" TargetMode="External"/><Relationship Id="rId80" Type="http://schemas.openxmlformats.org/officeDocument/2006/relationships/hyperlink" Target="https://m.edsoo.ru/Y3W2R8P9O" TargetMode="External"/><Relationship Id="rId85" Type="http://schemas.openxmlformats.org/officeDocument/2006/relationships/hyperlink" Target="https://m.edsoo.ru/R5O0Y6Q2E" TargetMode="External"/><Relationship Id="rId93" Type="http://schemas.openxmlformats.org/officeDocument/2006/relationships/hyperlink" Target="https://m.edsoo.ru/V9H7Y7L8V" TargetMode="External"/><Relationship Id="rId98" Type="http://schemas.openxmlformats.org/officeDocument/2006/relationships/hyperlink" Target="https://m.edsoo.ru/Q5I5N1C8F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X4V5Q1O6Z" TargetMode="External"/><Relationship Id="rId17" Type="http://schemas.openxmlformats.org/officeDocument/2006/relationships/hyperlink" Target="https://m.edsoo.ru/O3Q5I2S8R" TargetMode="External"/><Relationship Id="rId25" Type="http://schemas.openxmlformats.org/officeDocument/2006/relationships/hyperlink" Target="https://m.edsoo.ru/P5N3Q0A5U" TargetMode="External"/><Relationship Id="rId33" Type="http://schemas.openxmlformats.org/officeDocument/2006/relationships/hyperlink" Target="https://m.edsoo.ru/S5O9A4C0R" TargetMode="External"/><Relationship Id="rId38" Type="http://schemas.openxmlformats.org/officeDocument/2006/relationships/hyperlink" Target="https://m.edsoo.ru/D1K5U8B4T" TargetMode="External"/><Relationship Id="rId46" Type="http://schemas.openxmlformats.org/officeDocument/2006/relationships/hyperlink" Target="https://m.edsoo.ru/B9R4A3K5M" TargetMode="External"/><Relationship Id="rId59" Type="http://schemas.openxmlformats.org/officeDocument/2006/relationships/hyperlink" Target="https://m.edsoo.ru/K8E7C5C9Q" TargetMode="External"/><Relationship Id="rId67" Type="http://schemas.openxmlformats.org/officeDocument/2006/relationships/hyperlink" Target="https://m.edsoo.ru/H2N3B5P2I" TargetMode="External"/><Relationship Id="rId103" Type="http://schemas.openxmlformats.org/officeDocument/2006/relationships/hyperlink" Target="https://m.edsoo.ru/R4P1D7D3D" TargetMode="External"/><Relationship Id="rId20" Type="http://schemas.openxmlformats.org/officeDocument/2006/relationships/hyperlink" Target="https://m.edsoo.ru/Z5O2Y7J7H" TargetMode="External"/><Relationship Id="rId41" Type="http://schemas.openxmlformats.org/officeDocument/2006/relationships/hyperlink" Target="https://m.edsoo.ru/F0H8N1J3K" TargetMode="External"/><Relationship Id="rId54" Type="http://schemas.openxmlformats.org/officeDocument/2006/relationships/hyperlink" Target="https://m.edsoo.ru/G4G2R0A1W" TargetMode="External"/><Relationship Id="rId62" Type="http://schemas.openxmlformats.org/officeDocument/2006/relationships/hyperlink" Target="https://m.edsoo.ru/C2E2A9C8P" TargetMode="External"/><Relationship Id="rId70" Type="http://schemas.openxmlformats.org/officeDocument/2006/relationships/hyperlink" Target="https://m.edsoo.ru/E2S4T9V4A" TargetMode="External"/><Relationship Id="rId75" Type="http://schemas.openxmlformats.org/officeDocument/2006/relationships/hyperlink" Target="https://m.edsoo.ru/E0O8T7W6M" TargetMode="External"/><Relationship Id="rId83" Type="http://schemas.openxmlformats.org/officeDocument/2006/relationships/hyperlink" Target="https://m.edsoo.ru/B8U6P4V7Q" TargetMode="External"/><Relationship Id="rId88" Type="http://schemas.openxmlformats.org/officeDocument/2006/relationships/hyperlink" Target="https://m.edsoo.ru/P2W1Z9P9O" TargetMode="External"/><Relationship Id="rId91" Type="http://schemas.openxmlformats.org/officeDocument/2006/relationships/hyperlink" Target="https://m.edsoo.ru/D7E3C1A9K" TargetMode="External"/><Relationship Id="rId96" Type="http://schemas.openxmlformats.org/officeDocument/2006/relationships/hyperlink" Target="https://m.edsoo.ru/U4H3B9Q1U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5" Type="http://schemas.openxmlformats.org/officeDocument/2006/relationships/hyperlink" Target="https://m.edsoo.ru/Z4L3S5W7R" TargetMode="External"/><Relationship Id="rId23" Type="http://schemas.openxmlformats.org/officeDocument/2006/relationships/hyperlink" Target="https://m.edsoo.ru/A5W2V5Q4R" TargetMode="External"/><Relationship Id="rId28" Type="http://schemas.openxmlformats.org/officeDocument/2006/relationships/hyperlink" Target="https://m.edsoo.ru/M6L2I6I0S" TargetMode="External"/><Relationship Id="rId36" Type="http://schemas.openxmlformats.org/officeDocument/2006/relationships/hyperlink" Target="https://m.edsoo.ru/Y1N0H6Y6A" TargetMode="External"/><Relationship Id="rId49" Type="http://schemas.openxmlformats.org/officeDocument/2006/relationships/hyperlink" Target="https://m.edsoo.ru/Q4H1C0V4H" TargetMode="External"/><Relationship Id="rId57" Type="http://schemas.openxmlformats.org/officeDocument/2006/relationships/hyperlink" Target="https://m.edsoo.ru/C8P6U1K4X" TargetMode="External"/><Relationship Id="rId106" Type="http://schemas.openxmlformats.org/officeDocument/2006/relationships/fontTable" Target="fontTable.xml"/><Relationship Id="rId10" Type="http://schemas.openxmlformats.org/officeDocument/2006/relationships/hyperlink" Target="https://m.edsoo.ru/J8N4G6N2U" TargetMode="External"/><Relationship Id="rId31" Type="http://schemas.openxmlformats.org/officeDocument/2006/relationships/hyperlink" Target="https://m.edsoo.ru/K6A2D4A8I" TargetMode="External"/><Relationship Id="rId44" Type="http://schemas.openxmlformats.org/officeDocument/2006/relationships/hyperlink" Target="https://m.edsoo.ru/I1M7Y5Y7F" TargetMode="External"/><Relationship Id="rId52" Type="http://schemas.openxmlformats.org/officeDocument/2006/relationships/hyperlink" Target="https://m.edsoo.ru/W2K5Q3J0P" TargetMode="External"/><Relationship Id="rId60" Type="http://schemas.openxmlformats.org/officeDocument/2006/relationships/hyperlink" Target="https://m.edsoo.ru/W6U1D3V7U" TargetMode="External"/><Relationship Id="rId65" Type="http://schemas.openxmlformats.org/officeDocument/2006/relationships/hyperlink" Target="https://m.edsoo.ru/B8O4P0Q7B" TargetMode="External"/><Relationship Id="rId73" Type="http://schemas.openxmlformats.org/officeDocument/2006/relationships/hyperlink" Target="https://m.edsoo.ru/Z2R5D0F1A" TargetMode="External"/><Relationship Id="rId78" Type="http://schemas.openxmlformats.org/officeDocument/2006/relationships/hyperlink" Target="https://m.edsoo.ru/E1G4O3S0Q" TargetMode="External"/><Relationship Id="rId81" Type="http://schemas.openxmlformats.org/officeDocument/2006/relationships/hyperlink" Target="https://m.edsoo.ru/A5N1U3X9P" TargetMode="External"/><Relationship Id="rId86" Type="http://schemas.openxmlformats.org/officeDocument/2006/relationships/hyperlink" Target="https://m.edsoo.ru/Y4K4O5U7Y" TargetMode="External"/><Relationship Id="rId94" Type="http://schemas.openxmlformats.org/officeDocument/2006/relationships/hyperlink" Target="https://m.edsoo.ru/O9J2C2K0A" TargetMode="External"/><Relationship Id="rId99" Type="http://schemas.openxmlformats.org/officeDocument/2006/relationships/hyperlink" Target="https://m.edsoo.ru/K4L0T6B1W" TargetMode="External"/><Relationship Id="rId101" Type="http://schemas.openxmlformats.org/officeDocument/2006/relationships/hyperlink" Target="https://m.edsoo.ru/X1A1P9C3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L8G9B8E0I" TargetMode="External"/><Relationship Id="rId13" Type="http://schemas.openxmlformats.org/officeDocument/2006/relationships/hyperlink" Target="https://m.edsoo.ru/R1A9I9E7Q" TargetMode="External"/><Relationship Id="rId18" Type="http://schemas.openxmlformats.org/officeDocument/2006/relationships/hyperlink" Target="https://m.edsoo.ru/E7K4O8J1M" TargetMode="External"/><Relationship Id="rId39" Type="http://schemas.openxmlformats.org/officeDocument/2006/relationships/hyperlink" Target="https://m.edsoo.ru/N6Q9Z1C9Y" TargetMode="External"/><Relationship Id="rId34" Type="http://schemas.openxmlformats.org/officeDocument/2006/relationships/hyperlink" Target="https://m.edsoo.ru/R8J3Y3I8S" TargetMode="External"/><Relationship Id="rId50" Type="http://schemas.openxmlformats.org/officeDocument/2006/relationships/hyperlink" Target="https://m.edsoo.ru/W9X3N7R8L" TargetMode="External"/><Relationship Id="rId55" Type="http://schemas.openxmlformats.org/officeDocument/2006/relationships/hyperlink" Target="https://m.edsoo.ru/J1B5W4H0Y" TargetMode="External"/><Relationship Id="rId76" Type="http://schemas.openxmlformats.org/officeDocument/2006/relationships/hyperlink" Target="https://m.edsoo.ru/X6V1Z2Y0V" TargetMode="External"/><Relationship Id="rId97" Type="http://schemas.openxmlformats.org/officeDocument/2006/relationships/hyperlink" Target="https://m.edsoo.ru/V2O9M5P8D" TargetMode="External"/><Relationship Id="rId104" Type="http://schemas.openxmlformats.org/officeDocument/2006/relationships/hyperlink" Target="https://m.edsoo.ru/G5C0Q4B3H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14355</Words>
  <Characters>81828</Characters>
  <Application>Microsoft Office Word</Application>
  <DocSecurity>0</DocSecurity>
  <Lines>681</Lines>
  <Paragraphs>191</Paragraphs>
  <ScaleCrop>false</ScaleCrop>
  <Company/>
  <LinksUpToDate>false</LinksUpToDate>
  <CharactersWithSpaces>95992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jdmma</dc:creator>
  <cp:lastModifiedBy>Вячеслав Сердюченко</cp:lastModifiedBy>
  <cp:revision>3</cp:revision>
  <dcterms:created xsi:type="dcterms:W3CDTF">2026-09-27T20:10:00Z</dcterms:created>
  <dcterms:modified xsi:type="dcterms:W3CDTF">2026-10-20T17:37:00Z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eyJoZGlkIjoiMzAxNWNmZTc0Y2VhYjRjZWRhNThmN2ZhOTI5MWQ1M2QifQ==</vt:lpwstr>
  </property>
  <property fmtid="{D5CDD505-2E9C-101B-9397-08002B2CF9AE}" pid="3" name="KSOProductBuildVer">
    <vt:lpwstr>1049-12.1.0.29162</vt:lpwstr>
  </property>
  <property fmtid="{D5CDD505-2E9C-101B-9397-08002B2CF9AE}" pid="4" name="ICV">
    <vt:lpwstr>9C1C26FECE364903AEB6A9F3E102AB53_12</vt:lpwstr>
  </property>
</Properties>
</file>