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301" w:rsidRPr="000B51D5" w:rsidRDefault="00942300">
      <w:pPr>
        <w:spacing w:after="0" w:line="408" w:lineRule="auto"/>
        <w:ind w:left="120"/>
        <w:jc w:val="center"/>
        <w:rPr>
          <w:lang w:val="ru-RU"/>
        </w:rPr>
      </w:pPr>
      <w:r w:rsidRPr="000B51D5">
        <w:rPr>
          <w:rFonts w:ascii="Times New Roman" w:hAnsi="Times New Roman"/>
          <w:b/>
          <w:color w:val="000000"/>
          <w:sz w:val="28"/>
          <w:lang w:val="ru-RU"/>
        </w:rPr>
        <w:t>МИНИСТЕРСТВО ПРОСВЕЩЕНИЯ РОССИЙСКОЙ ФЕДЕРАЦИИ</w:t>
      </w:r>
    </w:p>
    <w:p w:rsidR="009C3301" w:rsidRPr="000B51D5" w:rsidRDefault="00942300">
      <w:pPr>
        <w:spacing w:after="0" w:line="408" w:lineRule="auto"/>
        <w:ind w:left="120"/>
        <w:jc w:val="center"/>
        <w:rPr>
          <w:lang w:val="ru-RU"/>
        </w:rPr>
      </w:pPr>
      <w:r w:rsidRPr="000B51D5">
        <w:rPr>
          <w:rFonts w:ascii="Times New Roman" w:hAnsi="Times New Roman"/>
          <w:b/>
          <w:color w:val="000000"/>
          <w:sz w:val="28"/>
          <w:lang w:val="ru-RU"/>
        </w:rPr>
        <w:t xml:space="preserve">Министерство общего и профессионального образования Ростовской области, муниципальное образование "Весёловский район" </w:t>
      </w:r>
      <w:r w:rsidRPr="000B51D5">
        <w:rPr>
          <w:sz w:val="28"/>
          <w:lang w:val="ru-RU"/>
        </w:rPr>
        <w:br/>
      </w:r>
      <w:r w:rsidRPr="000B51D5">
        <w:rPr>
          <w:rFonts w:ascii="Times New Roman" w:hAnsi="Times New Roman"/>
          <w:b/>
          <w:color w:val="000000"/>
          <w:sz w:val="28"/>
          <w:lang w:val="ru-RU"/>
        </w:rPr>
        <w:t xml:space="preserve"> муниципальное бюджетное общеобразовательное учреждение </w:t>
      </w:r>
      <w:r w:rsidRPr="000B51D5">
        <w:rPr>
          <w:sz w:val="28"/>
          <w:lang w:val="ru-RU"/>
        </w:rPr>
        <w:br/>
      </w:r>
      <w:bookmarkStart w:id="0" w:name="860646c2-889a-4569-8575-2a8bf8f7bf01"/>
      <w:bookmarkEnd w:id="0"/>
      <w:r w:rsidRPr="000B51D5">
        <w:rPr>
          <w:rFonts w:ascii="Times New Roman" w:hAnsi="Times New Roman"/>
          <w:b/>
          <w:color w:val="000000"/>
          <w:sz w:val="28"/>
          <w:lang w:val="ru-RU"/>
        </w:rPr>
        <w:t xml:space="preserve"> </w:t>
      </w:r>
    </w:p>
    <w:p w:rsidR="009C3301" w:rsidRPr="000B51D5" w:rsidRDefault="00942300">
      <w:pPr>
        <w:spacing w:after="0" w:line="408" w:lineRule="auto"/>
        <w:ind w:left="120"/>
        <w:jc w:val="center"/>
        <w:rPr>
          <w:lang w:val="ru-RU"/>
        </w:rPr>
      </w:pPr>
      <w:bookmarkStart w:id="1" w:name="14fc4b3a-950c-4903-a83a-e28a6ceb6a1b"/>
      <w:r w:rsidRPr="000B51D5">
        <w:rPr>
          <w:rFonts w:ascii="Times New Roman" w:hAnsi="Times New Roman"/>
          <w:b/>
          <w:color w:val="000000"/>
          <w:sz w:val="28"/>
          <w:lang w:val="ru-RU"/>
        </w:rPr>
        <w:t>Новинская основная общеобразовательная школа</w:t>
      </w:r>
      <w:bookmarkEnd w:id="1"/>
    </w:p>
    <w:p w:rsidR="009C3301" w:rsidRPr="000B51D5" w:rsidRDefault="00942300">
      <w:pPr>
        <w:spacing w:after="0" w:line="408" w:lineRule="auto"/>
        <w:ind w:left="120"/>
        <w:jc w:val="center"/>
        <w:rPr>
          <w:lang w:val="ru-RU"/>
        </w:rPr>
      </w:pPr>
      <w:r w:rsidRPr="000B51D5">
        <w:rPr>
          <w:rFonts w:ascii="Times New Roman" w:hAnsi="Times New Roman"/>
          <w:b/>
          <w:color w:val="000000"/>
          <w:sz w:val="28"/>
          <w:lang w:val="ru-RU"/>
        </w:rPr>
        <w:t>МБОУ Новинская ООШ</w:t>
      </w:r>
    </w:p>
    <w:p w:rsidR="009C3301" w:rsidRPr="000B51D5" w:rsidRDefault="009C3301">
      <w:pPr>
        <w:spacing w:after="0"/>
        <w:ind w:left="120"/>
        <w:rPr>
          <w:lang w:val="ru-RU"/>
        </w:rPr>
      </w:pPr>
    </w:p>
    <w:p w:rsidR="009C3301" w:rsidRPr="000B51D5" w:rsidRDefault="009C3301">
      <w:pPr>
        <w:spacing w:after="0"/>
        <w:ind w:left="120"/>
        <w:rPr>
          <w:lang w:val="ru-RU"/>
        </w:rPr>
      </w:pPr>
    </w:p>
    <w:p w:rsidR="009C3301" w:rsidRPr="000B51D5" w:rsidRDefault="009C3301">
      <w:pPr>
        <w:spacing w:after="0"/>
        <w:ind w:left="120"/>
        <w:rPr>
          <w:lang w:val="ru-RU"/>
        </w:rPr>
      </w:pPr>
    </w:p>
    <w:p w:rsidR="009C3301" w:rsidRPr="000B51D5" w:rsidRDefault="009C3301">
      <w:pPr>
        <w:spacing w:after="0"/>
        <w:ind w:left="120"/>
        <w:rPr>
          <w:lang w:val="ru-RU"/>
        </w:rPr>
      </w:pPr>
    </w:p>
    <w:p w:rsidR="009C3301" w:rsidRDefault="005C5DDD">
      <w:pPr>
        <w:spacing w:after="0"/>
        <w:ind w:left="120"/>
      </w:pPr>
      <w:r>
        <w:rPr>
          <w:noProof/>
          <w:lang w:val="ru-RU" w:eastAsia="ru-RU"/>
        </w:rPr>
        <w:drawing>
          <wp:inline distT="0" distB="0" distL="0" distR="0">
            <wp:extent cx="5940425" cy="2549432"/>
            <wp:effectExtent l="0" t="0" r="0" b="0"/>
            <wp:docPr id="1" name="Рисунок 1" descr="C:\Users\79281\Desktop\Документы сайт 2026-2027\Рабочие программы печ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281\Desktop\Документы сайт 2026-2027\Рабочие программы печать.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2549432"/>
                    </a:xfrm>
                    <a:prstGeom prst="rect">
                      <a:avLst/>
                    </a:prstGeom>
                    <a:noFill/>
                    <a:ln>
                      <a:noFill/>
                    </a:ln>
                  </pic:spPr>
                </pic:pic>
              </a:graphicData>
            </a:graphic>
          </wp:inline>
        </w:drawing>
      </w:r>
    </w:p>
    <w:p w:rsidR="009C3301" w:rsidRPr="005C5DDD" w:rsidRDefault="009C3301" w:rsidP="005C5DDD">
      <w:pPr>
        <w:spacing w:after="0"/>
        <w:rPr>
          <w:lang w:val="ru-RU"/>
        </w:rPr>
      </w:pPr>
    </w:p>
    <w:p w:rsidR="009C3301" w:rsidRDefault="009C3301">
      <w:pPr>
        <w:spacing w:after="0"/>
        <w:ind w:left="120"/>
      </w:pPr>
    </w:p>
    <w:p w:rsidR="009C3301" w:rsidRPr="005C5DDD" w:rsidRDefault="00942300">
      <w:pPr>
        <w:spacing w:after="0" w:line="408" w:lineRule="auto"/>
        <w:ind w:left="120"/>
        <w:jc w:val="center"/>
        <w:rPr>
          <w:lang w:val="ru-RU"/>
        </w:rPr>
      </w:pPr>
      <w:r w:rsidRPr="005C5DDD">
        <w:rPr>
          <w:rFonts w:ascii="Times New Roman" w:hAnsi="Times New Roman"/>
          <w:b/>
          <w:color w:val="000000"/>
          <w:sz w:val="28"/>
          <w:lang w:val="ru-RU"/>
        </w:rPr>
        <w:t>РАБОЧАЯ ПРОГРАММА</w:t>
      </w:r>
    </w:p>
    <w:p w:rsidR="009C3301" w:rsidRPr="005C5DDD" w:rsidRDefault="00942300">
      <w:pPr>
        <w:spacing w:after="0" w:line="408" w:lineRule="auto"/>
        <w:ind w:left="120"/>
        <w:jc w:val="center"/>
        <w:rPr>
          <w:lang w:val="ru-RU"/>
        </w:rPr>
      </w:pPr>
      <w:r w:rsidRPr="005C5DDD">
        <w:rPr>
          <w:rFonts w:ascii="Times New Roman" w:hAnsi="Times New Roman"/>
          <w:color w:val="000000"/>
          <w:sz w:val="28"/>
          <w:lang w:val="ru-RU"/>
        </w:rPr>
        <w:t>(</w:t>
      </w:r>
      <w:r>
        <w:rPr>
          <w:rFonts w:ascii="Times New Roman" w:hAnsi="Times New Roman"/>
          <w:color w:val="000000"/>
          <w:sz w:val="28"/>
        </w:rPr>
        <w:t>ID</w:t>
      </w:r>
      <w:r w:rsidRPr="005C5DDD">
        <w:rPr>
          <w:rFonts w:ascii="Times New Roman" w:hAnsi="Times New Roman"/>
          <w:color w:val="000000"/>
          <w:sz w:val="28"/>
          <w:lang w:val="ru-RU"/>
        </w:rPr>
        <w:t xml:space="preserve"> 10812821)</w:t>
      </w:r>
    </w:p>
    <w:p w:rsidR="009C3301" w:rsidRPr="005C5DDD" w:rsidRDefault="009C3301">
      <w:pPr>
        <w:spacing w:after="0"/>
        <w:ind w:left="120"/>
        <w:jc w:val="center"/>
        <w:rPr>
          <w:lang w:val="ru-RU"/>
        </w:rPr>
      </w:pPr>
    </w:p>
    <w:p w:rsidR="009C3301" w:rsidRPr="005C5DDD" w:rsidRDefault="00942300">
      <w:pPr>
        <w:spacing w:after="0" w:line="408" w:lineRule="auto"/>
        <w:ind w:left="120"/>
        <w:jc w:val="center"/>
        <w:rPr>
          <w:lang w:val="ru-RU"/>
        </w:rPr>
      </w:pPr>
      <w:r w:rsidRPr="005C5DDD">
        <w:rPr>
          <w:rFonts w:ascii="Times New Roman" w:hAnsi="Times New Roman"/>
          <w:b/>
          <w:color w:val="000000"/>
          <w:sz w:val="28"/>
          <w:lang w:val="ru-RU"/>
        </w:rPr>
        <w:t>учебного предмета «Математика»</w:t>
      </w:r>
    </w:p>
    <w:p w:rsidR="009C3301" w:rsidRPr="005C5DDD" w:rsidRDefault="00942300">
      <w:pPr>
        <w:spacing w:after="0" w:line="408" w:lineRule="auto"/>
        <w:ind w:left="120"/>
        <w:jc w:val="center"/>
        <w:rPr>
          <w:lang w:val="ru-RU"/>
        </w:rPr>
      </w:pPr>
      <w:r w:rsidRPr="005C5DDD">
        <w:rPr>
          <w:rFonts w:ascii="Times New Roman" w:hAnsi="Times New Roman"/>
          <w:color w:val="000000"/>
          <w:sz w:val="28"/>
          <w:lang w:val="ru-RU"/>
        </w:rPr>
        <w:t>для обучающихся 1– 4 классов</w:t>
      </w:r>
    </w:p>
    <w:p w:rsidR="009C3301" w:rsidRPr="005C5DDD" w:rsidRDefault="009C3301">
      <w:pPr>
        <w:spacing w:after="0"/>
        <w:ind w:left="120"/>
        <w:jc w:val="center"/>
        <w:rPr>
          <w:lang w:val="ru-RU"/>
        </w:rPr>
      </w:pPr>
    </w:p>
    <w:p w:rsidR="009C3301" w:rsidRPr="005C5DDD" w:rsidRDefault="009C3301">
      <w:pPr>
        <w:spacing w:after="0"/>
        <w:ind w:left="120"/>
        <w:jc w:val="center"/>
        <w:rPr>
          <w:lang w:val="ru-RU"/>
        </w:rPr>
      </w:pPr>
    </w:p>
    <w:p w:rsidR="009C3301" w:rsidRPr="000B51D5" w:rsidRDefault="009C3301" w:rsidP="000B51D5">
      <w:pPr>
        <w:spacing w:after="0"/>
        <w:rPr>
          <w:lang w:val="ru-RU"/>
        </w:rPr>
      </w:pPr>
      <w:bookmarkStart w:id="2" w:name="_GoBack"/>
      <w:bookmarkEnd w:id="2"/>
    </w:p>
    <w:p w:rsidR="009C3301" w:rsidRPr="005C5DDD" w:rsidRDefault="009C3301">
      <w:pPr>
        <w:spacing w:after="0"/>
        <w:ind w:left="120"/>
        <w:jc w:val="center"/>
        <w:rPr>
          <w:lang w:val="ru-RU"/>
        </w:rPr>
      </w:pPr>
    </w:p>
    <w:p w:rsidR="009C3301" w:rsidRPr="000B51D5" w:rsidRDefault="00942300">
      <w:pPr>
        <w:spacing w:after="0"/>
        <w:ind w:left="120"/>
        <w:jc w:val="center"/>
        <w:rPr>
          <w:lang w:val="ru-RU"/>
        </w:rPr>
      </w:pPr>
      <w:bookmarkStart w:id="3" w:name="6efb4b3f-b311-4243-8bdc-9c68fbe3f27d"/>
      <w:r w:rsidRPr="000B51D5">
        <w:rPr>
          <w:rFonts w:ascii="Times New Roman" w:hAnsi="Times New Roman"/>
          <w:b/>
          <w:color w:val="000000"/>
          <w:sz w:val="28"/>
          <w:lang w:val="ru-RU"/>
        </w:rPr>
        <w:t>п.Новый</w:t>
      </w:r>
      <w:bookmarkEnd w:id="3"/>
      <w:r w:rsidRPr="000B51D5">
        <w:rPr>
          <w:rFonts w:ascii="Times New Roman" w:hAnsi="Times New Roman"/>
          <w:b/>
          <w:color w:val="000000"/>
          <w:sz w:val="28"/>
          <w:lang w:val="ru-RU"/>
        </w:rPr>
        <w:t xml:space="preserve"> </w:t>
      </w:r>
      <w:bookmarkStart w:id="4" w:name="f1911595-c9b0-48c8-8fd6-d0b6f2c1f773"/>
      <w:r w:rsidRPr="000B51D5">
        <w:rPr>
          <w:rFonts w:ascii="Times New Roman" w:hAnsi="Times New Roman"/>
          <w:b/>
          <w:color w:val="000000"/>
          <w:sz w:val="28"/>
          <w:lang w:val="ru-RU"/>
        </w:rPr>
        <w:t>2026</w:t>
      </w:r>
      <w:bookmarkEnd w:id="4"/>
    </w:p>
    <w:p w:rsidR="009C3301" w:rsidRPr="000B51D5" w:rsidRDefault="009C3301">
      <w:pPr>
        <w:spacing w:after="0"/>
        <w:ind w:left="120"/>
        <w:rPr>
          <w:lang w:val="ru-RU"/>
        </w:rPr>
      </w:pPr>
    </w:p>
    <w:p w:rsidR="009C3301" w:rsidRPr="000B51D5" w:rsidRDefault="009C3301">
      <w:pPr>
        <w:rPr>
          <w:lang w:val="ru-RU"/>
        </w:rPr>
        <w:sectPr w:rsidR="009C3301" w:rsidRPr="000B51D5">
          <w:pgSz w:w="11906" w:h="16383"/>
          <w:pgMar w:top="1134" w:right="850" w:bottom="1134" w:left="1701" w:header="720" w:footer="720" w:gutter="0"/>
          <w:cols w:space="720"/>
        </w:sectPr>
      </w:pPr>
      <w:bookmarkStart w:id="5" w:name="block-89390408"/>
    </w:p>
    <w:p w:rsidR="009C3301" w:rsidRPr="000B51D5" w:rsidRDefault="00942300">
      <w:pPr>
        <w:spacing w:after="0" w:line="264" w:lineRule="auto"/>
        <w:ind w:left="120"/>
        <w:jc w:val="both"/>
        <w:rPr>
          <w:lang w:val="ru-RU"/>
        </w:rPr>
      </w:pPr>
      <w:bookmarkStart w:id="6" w:name="block-89390414"/>
      <w:bookmarkEnd w:id="5"/>
      <w:r w:rsidRPr="000B51D5">
        <w:rPr>
          <w:rFonts w:ascii="Times New Roman" w:hAnsi="Times New Roman"/>
          <w:b/>
          <w:color w:val="000000"/>
          <w:sz w:val="28"/>
          <w:lang w:val="ru-RU"/>
        </w:rPr>
        <w:lastRenderedPageBreak/>
        <w:t>ПОЯСНИТЕЛЬНАЯ ЗАПИСКА</w:t>
      </w:r>
    </w:p>
    <w:p w:rsidR="009C3301" w:rsidRPr="000B51D5" w:rsidRDefault="009C3301">
      <w:pPr>
        <w:spacing w:after="0" w:line="264" w:lineRule="auto"/>
        <w:ind w:left="120"/>
        <w:jc w:val="both"/>
        <w:rPr>
          <w:lang w:val="ru-RU"/>
        </w:rPr>
      </w:pP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9C3301" w:rsidRPr="000B51D5" w:rsidRDefault="00942300">
      <w:pPr>
        <w:spacing w:after="0" w:line="264" w:lineRule="auto"/>
        <w:ind w:firstLine="600"/>
        <w:jc w:val="both"/>
        <w:rPr>
          <w:lang w:val="ru-RU"/>
        </w:rPr>
      </w:pPr>
      <w:bookmarkStart w:id="7" w:name="bc284a2b-8dc7-47b2-bec2-e0e566c832dd"/>
      <w:r w:rsidRPr="000B51D5">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7"/>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9C3301" w:rsidRPr="000B51D5" w:rsidRDefault="009C3301">
      <w:pPr>
        <w:rPr>
          <w:lang w:val="ru-RU"/>
        </w:rPr>
        <w:sectPr w:rsidR="009C3301" w:rsidRPr="000B51D5">
          <w:pgSz w:w="11906" w:h="16383"/>
          <w:pgMar w:top="1134" w:right="850" w:bottom="1134" w:left="1701" w:header="720" w:footer="720" w:gutter="0"/>
          <w:cols w:space="720"/>
        </w:sectPr>
      </w:pPr>
    </w:p>
    <w:p w:rsidR="009C3301" w:rsidRPr="000B51D5" w:rsidRDefault="00942300">
      <w:pPr>
        <w:spacing w:after="0" w:line="264" w:lineRule="auto"/>
        <w:ind w:left="120"/>
        <w:jc w:val="both"/>
        <w:rPr>
          <w:lang w:val="ru-RU"/>
        </w:rPr>
      </w:pPr>
      <w:bookmarkStart w:id="8" w:name="block-89390412"/>
      <w:bookmarkEnd w:id="6"/>
      <w:r w:rsidRPr="000B51D5">
        <w:rPr>
          <w:rFonts w:ascii="Times New Roman" w:hAnsi="Times New Roman"/>
          <w:b/>
          <w:color w:val="000000"/>
          <w:sz w:val="28"/>
          <w:lang w:val="ru-RU"/>
        </w:rPr>
        <w:lastRenderedPageBreak/>
        <w:t>СОДЕРЖАНИЕ ОБУЧЕНИЯ</w:t>
      </w:r>
    </w:p>
    <w:p w:rsidR="009C3301" w:rsidRPr="000B51D5" w:rsidRDefault="009C3301">
      <w:pPr>
        <w:spacing w:after="0" w:line="264" w:lineRule="auto"/>
        <w:ind w:left="120"/>
        <w:jc w:val="both"/>
        <w:rPr>
          <w:lang w:val="ru-RU"/>
        </w:rPr>
      </w:pP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9C3301" w:rsidRPr="000B51D5" w:rsidRDefault="009C3301">
      <w:pPr>
        <w:spacing w:after="0" w:line="264" w:lineRule="auto"/>
        <w:ind w:left="120"/>
        <w:jc w:val="both"/>
        <w:rPr>
          <w:lang w:val="ru-RU"/>
        </w:rPr>
      </w:pP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1 КЛАСС</w:t>
      </w:r>
    </w:p>
    <w:p w:rsidR="009C3301" w:rsidRPr="000B51D5" w:rsidRDefault="009C3301">
      <w:pPr>
        <w:spacing w:after="0" w:line="264" w:lineRule="auto"/>
        <w:ind w:left="120"/>
        <w:jc w:val="both"/>
        <w:rPr>
          <w:lang w:val="ru-RU"/>
        </w:rPr>
      </w:pP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Числа и величины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Арифметические действия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Текстовые задачи</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Пространственные отношения и геометрические фигуры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0B51D5">
        <w:rPr>
          <w:rFonts w:ascii="Times New Roman" w:hAnsi="Times New Roman"/>
          <w:color w:val="333333"/>
          <w:sz w:val="28"/>
          <w:lang w:val="ru-RU"/>
        </w:rPr>
        <w:t xml:space="preserve"> – </w:t>
      </w:r>
      <w:r w:rsidRPr="000B51D5">
        <w:rPr>
          <w:rFonts w:ascii="Times New Roman" w:hAnsi="Times New Roman"/>
          <w:color w:val="000000"/>
          <w:sz w:val="28"/>
          <w:lang w:val="ru-RU"/>
        </w:rPr>
        <w:t>справа», «сверху</w:t>
      </w:r>
      <w:r w:rsidRPr="000B51D5">
        <w:rPr>
          <w:rFonts w:ascii="Times New Roman" w:hAnsi="Times New Roman"/>
          <w:color w:val="333333"/>
          <w:sz w:val="28"/>
          <w:lang w:val="ru-RU"/>
        </w:rPr>
        <w:t xml:space="preserve"> – </w:t>
      </w:r>
      <w:r w:rsidRPr="000B51D5">
        <w:rPr>
          <w:rFonts w:ascii="Times New Roman" w:hAnsi="Times New Roman"/>
          <w:color w:val="000000"/>
          <w:sz w:val="28"/>
          <w:lang w:val="ru-RU"/>
        </w:rPr>
        <w:t xml:space="preserve">снизу», «между».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Математическая информация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УНИВЕРСАЛЬНЫЕ УЧЕБНЫЕ ДЕЙСТВИЯ (ПРОПЕДЕВТИЧЕСКИЙ УРОВЕНЬ)</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C3301" w:rsidRPr="000B51D5" w:rsidRDefault="009C3301">
      <w:pPr>
        <w:spacing w:after="0"/>
        <w:ind w:left="120"/>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Познавательные универсальные учебные действия</w:t>
      </w: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Базовые логические и исследовательские действия: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наблюдать математические объекты (числа, величины) в окружающем мире;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общее и различное в записи арифметических действий;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наблюдать действие измерительных приборов;</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сравнивать два объекта, два числа;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распределять объекты на группы по заданному основанию;</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копировать изученные фигуры, рисовать от руки по собственному замыслу;</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приводить примеры чисел, геометрических фигур;</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соблюдать последовательность при количественном и порядковом счете. </w:t>
      </w: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Работа с информацией: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читать таблицу, извлекать информацию, представленную в табличной форме. </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Коммуникативные универсальные учебные действия</w:t>
      </w: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Общение:</w:t>
      </w:r>
    </w:p>
    <w:p w:rsidR="009C3301" w:rsidRPr="000B51D5" w:rsidRDefault="00942300">
      <w:pPr>
        <w:spacing w:after="0" w:line="257" w:lineRule="auto"/>
        <w:ind w:firstLine="600"/>
        <w:jc w:val="both"/>
        <w:rPr>
          <w:lang w:val="ru-RU"/>
        </w:rPr>
      </w:pPr>
      <w:r w:rsidRPr="000B51D5">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0B51D5">
        <w:rPr>
          <w:rFonts w:ascii="Times New Roman" w:hAnsi="Times New Roman"/>
          <w:color w:val="000000"/>
          <w:sz w:val="28"/>
          <w:lang w:val="ru-RU"/>
        </w:rPr>
        <w:t>из нескольких чисел, записанных по порядку;</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lastRenderedPageBreak/>
        <w:t>комментировать ход сравнения двух объектов;</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различать и использовать математические знаки;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строить предложения относительно заданного набора объектов. </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Регулятивные универсальные учебные действия:</w:t>
      </w: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 xml:space="preserve">Самоорганизация и самоконтроль: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принимать учебную задачу, удерживать её в процессе деятельности;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действовать в соответствии с предложенным образцом, инструкцией;</w:t>
      </w:r>
    </w:p>
    <w:p w:rsidR="009C3301" w:rsidRPr="000B51D5" w:rsidRDefault="00942300">
      <w:pPr>
        <w:spacing w:after="0" w:line="252" w:lineRule="auto"/>
        <w:ind w:firstLine="600"/>
        <w:jc w:val="both"/>
        <w:rPr>
          <w:lang w:val="ru-RU"/>
        </w:rPr>
      </w:pPr>
      <w:r w:rsidRPr="000B51D5">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9C3301" w:rsidRPr="000B51D5" w:rsidRDefault="00942300">
      <w:pPr>
        <w:spacing w:after="0" w:line="252" w:lineRule="auto"/>
        <w:ind w:firstLine="600"/>
        <w:jc w:val="both"/>
        <w:rPr>
          <w:lang w:val="ru-RU"/>
        </w:rPr>
      </w:pPr>
      <w:r w:rsidRPr="000B51D5">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9C3301" w:rsidRPr="000B51D5" w:rsidRDefault="00942300">
      <w:pPr>
        <w:spacing w:after="0" w:line="252" w:lineRule="auto"/>
        <w:ind w:left="120"/>
        <w:jc w:val="both"/>
        <w:rPr>
          <w:lang w:val="ru-RU"/>
        </w:rPr>
      </w:pPr>
      <w:r w:rsidRPr="000B51D5">
        <w:rPr>
          <w:rFonts w:ascii="Times New Roman" w:hAnsi="Times New Roman"/>
          <w:b/>
          <w:color w:val="000000"/>
          <w:sz w:val="28"/>
          <w:lang w:val="ru-RU"/>
        </w:rPr>
        <w:t>Совместная деятельность:</w:t>
      </w:r>
    </w:p>
    <w:p w:rsidR="009C3301" w:rsidRPr="000B51D5" w:rsidRDefault="00942300">
      <w:pPr>
        <w:spacing w:after="0" w:line="252" w:lineRule="auto"/>
        <w:ind w:firstLine="600"/>
        <w:jc w:val="both"/>
        <w:rPr>
          <w:lang w:val="ru-RU"/>
        </w:rPr>
      </w:pPr>
      <w:r w:rsidRPr="000B51D5">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9C3301" w:rsidRPr="000B51D5" w:rsidRDefault="009C3301">
      <w:pPr>
        <w:spacing w:after="0" w:line="264" w:lineRule="auto"/>
        <w:ind w:left="120"/>
        <w:jc w:val="both"/>
        <w:rPr>
          <w:lang w:val="ru-RU"/>
        </w:rPr>
      </w:pP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2 КЛАСС</w:t>
      </w:r>
    </w:p>
    <w:p w:rsidR="009C3301" w:rsidRPr="000B51D5" w:rsidRDefault="009C3301">
      <w:pPr>
        <w:spacing w:after="0" w:line="264" w:lineRule="auto"/>
        <w:ind w:left="120"/>
        <w:jc w:val="both"/>
        <w:rPr>
          <w:lang w:val="ru-RU"/>
        </w:rPr>
      </w:pP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Числа и величины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Арифметические действия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0B51D5">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Текстовые задачи</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Пространственные отношения и геометрические фигуры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Математическая информация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УНИВЕРСАЛЬНЫЕ УЧЕБНЫЕ ДЕЙСТВИЯ (ПРОПЕДЕВТИЧЕСКИЙ УРОВЕНЬ)</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C3301" w:rsidRPr="000B51D5" w:rsidRDefault="009C3301">
      <w:pPr>
        <w:spacing w:after="0"/>
        <w:ind w:left="120"/>
        <w:rPr>
          <w:lang w:val="ru-RU"/>
        </w:rPr>
      </w:pP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Познавательные универсальные учебные действия</w:t>
      </w: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Базовые логические и исследовательские действия: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наблюдать математические отношения (часть–целое, больше–меньше) в окружающем мире;</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находить модели геометрических фигур в окружающем мире;</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вести поиск различных решений задачи (расчётной, с геометрическим содержанием);</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подбирать примеры, подтверждающие суждение, вывод, ответ. </w:t>
      </w: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Работа с информацией:</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дополнять модели (схемы, изображения) готовыми числовыми данными. </w:t>
      </w:r>
    </w:p>
    <w:p w:rsidR="009C3301" w:rsidRPr="000B51D5" w:rsidRDefault="009C3301">
      <w:pPr>
        <w:spacing w:after="0" w:line="264" w:lineRule="auto"/>
        <w:ind w:left="120"/>
        <w:jc w:val="both"/>
        <w:rPr>
          <w:lang w:val="ru-RU"/>
        </w:rPr>
      </w:pP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Коммуникативные универсальные учебные действия</w:t>
      </w: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Общение:</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комментировать ход вычислений;</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объяснять выбор величины, соответствующей ситуации измерения;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составлять текстовую задачу с заданным отношением (готовым решением) по образцу;</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называть числа, величины, геометрические фигуры, обладающие заданным свойством;</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записывать, читать число, числовое выражение;</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конструировать утверждения с использованием слов «каждый», «все». </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Регулятивные универсальные учебные действия</w:t>
      </w: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 xml:space="preserve">Самоорганизация и самоконтроль: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находить с помощью учителя причину возникшей ошибки или затруднения. </w:t>
      </w: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Совместная деятельность:</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совместно с учителем оценивать результаты выполнения общей работы.</w:t>
      </w:r>
    </w:p>
    <w:p w:rsidR="009C3301" w:rsidRPr="000B51D5" w:rsidRDefault="009C3301">
      <w:pPr>
        <w:spacing w:after="0" w:line="264" w:lineRule="auto"/>
        <w:ind w:left="120"/>
        <w:jc w:val="both"/>
        <w:rPr>
          <w:lang w:val="ru-RU"/>
        </w:rPr>
      </w:pP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3 КЛАСС</w:t>
      </w:r>
    </w:p>
    <w:p w:rsidR="009C3301" w:rsidRPr="000B51D5" w:rsidRDefault="009C3301">
      <w:pPr>
        <w:spacing w:after="0" w:line="264" w:lineRule="auto"/>
        <w:ind w:left="120"/>
        <w:jc w:val="both"/>
        <w:rPr>
          <w:lang w:val="ru-RU"/>
        </w:rPr>
      </w:pP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Числа и величины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0B51D5">
        <w:rPr>
          <w:rFonts w:ascii="Times New Roman" w:hAnsi="Times New Roman"/>
          <w:color w:val="333333"/>
          <w:sz w:val="28"/>
          <w:lang w:val="ru-RU"/>
        </w:rPr>
        <w:t xml:space="preserve"> – </w:t>
      </w:r>
      <w:r w:rsidRPr="000B51D5">
        <w:rPr>
          <w:rFonts w:ascii="Times New Roman" w:hAnsi="Times New Roman"/>
          <w:color w:val="000000"/>
          <w:sz w:val="28"/>
          <w:lang w:val="ru-RU"/>
        </w:rPr>
        <w:t>легче на…», «тяжелее</w:t>
      </w:r>
      <w:r w:rsidRPr="000B51D5">
        <w:rPr>
          <w:rFonts w:ascii="Times New Roman" w:hAnsi="Times New Roman"/>
          <w:color w:val="333333"/>
          <w:sz w:val="28"/>
          <w:lang w:val="ru-RU"/>
        </w:rPr>
        <w:t xml:space="preserve"> – </w:t>
      </w:r>
      <w:r w:rsidRPr="000B51D5">
        <w:rPr>
          <w:rFonts w:ascii="Times New Roman" w:hAnsi="Times New Roman"/>
          <w:color w:val="000000"/>
          <w:sz w:val="28"/>
          <w:lang w:val="ru-RU"/>
        </w:rPr>
        <w:t xml:space="preserve">легче в…».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Стоимость (единицы – рубль, копейка), установление отношения «дороже</w:t>
      </w:r>
      <w:r w:rsidRPr="000B51D5">
        <w:rPr>
          <w:rFonts w:ascii="Times New Roman" w:hAnsi="Times New Roman"/>
          <w:color w:val="333333"/>
          <w:sz w:val="28"/>
          <w:lang w:val="ru-RU"/>
        </w:rPr>
        <w:t xml:space="preserve"> – </w:t>
      </w:r>
      <w:r w:rsidRPr="000B51D5">
        <w:rPr>
          <w:rFonts w:ascii="Times New Roman" w:hAnsi="Times New Roman"/>
          <w:color w:val="000000"/>
          <w:sz w:val="28"/>
          <w:lang w:val="ru-RU"/>
        </w:rPr>
        <w:t>дешевле на…», «дороже</w:t>
      </w:r>
      <w:r w:rsidRPr="000B51D5">
        <w:rPr>
          <w:rFonts w:ascii="Times New Roman" w:hAnsi="Times New Roman"/>
          <w:color w:val="333333"/>
          <w:sz w:val="28"/>
          <w:lang w:val="ru-RU"/>
        </w:rPr>
        <w:t xml:space="preserve"> – </w:t>
      </w:r>
      <w:r w:rsidRPr="000B51D5">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Время (единица времени – секунда), установление отношения «быстрее</w:t>
      </w:r>
      <w:r w:rsidRPr="000B51D5">
        <w:rPr>
          <w:rFonts w:ascii="Times New Roman" w:hAnsi="Times New Roman"/>
          <w:color w:val="333333"/>
          <w:sz w:val="28"/>
          <w:lang w:val="ru-RU"/>
        </w:rPr>
        <w:t xml:space="preserve"> – </w:t>
      </w:r>
      <w:r w:rsidRPr="000B51D5">
        <w:rPr>
          <w:rFonts w:ascii="Times New Roman" w:hAnsi="Times New Roman"/>
          <w:color w:val="000000"/>
          <w:sz w:val="28"/>
          <w:lang w:val="ru-RU"/>
        </w:rPr>
        <w:t>медленнее на…», «быстрее</w:t>
      </w:r>
      <w:r w:rsidRPr="000B51D5">
        <w:rPr>
          <w:rFonts w:ascii="Times New Roman" w:hAnsi="Times New Roman"/>
          <w:color w:val="333333"/>
          <w:sz w:val="28"/>
          <w:lang w:val="ru-RU"/>
        </w:rPr>
        <w:t xml:space="preserve"> – </w:t>
      </w:r>
      <w:r w:rsidRPr="000B51D5">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Арифметические действия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Письменное сложение, вычитание чисел в пределах 1000. Действия с числами 0 и 1.</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Переместительное, сочетательное свойства сложения, умножения при вычислениях.</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Нахождение неизвестного компонента арифметического действия.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Однородные величины: сложение и вычитание. </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Текстовые задачи</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0B51D5">
        <w:rPr>
          <w:rFonts w:ascii="Times New Roman" w:hAnsi="Times New Roman"/>
          <w:color w:val="333333"/>
          <w:sz w:val="28"/>
          <w:lang w:val="ru-RU"/>
        </w:rPr>
        <w:t xml:space="preserve"> – </w:t>
      </w:r>
      <w:r w:rsidRPr="000B51D5">
        <w:rPr>
          <w:rFonts w:ascii="Times New Roman" w:hAnsi="Times New Roman"/>
          <w:color w:val="000000"/>
          <w:sz w:val="28"/>
          <w:lang w:val="ru-RU"/>
        </w:rPr>
        <w:t>меньше на…», «больше</w:t>
      </w:r>
      <w:r w:rsidRPr="000B51D5">
        <w:rPr>
          <w:rFonts w:ascii="Times New Roman" w:hAnsi="Times New Roman"/>
          <w:color w:val="333333"/>
          <w:sz w:val="28"/>
          <w:lang w:val="ru-RU"/>
        </w:rPr>
        <w:t xml:space="preserve"> – </w:t>
      </w:r>
      <w:r w:rsidRPr="000B51D5">
        <w:rPr>
          <w:rFonts w:ascii="Times New Roman" w:hAnsi="Times New Roman"/>
          <w:color w:val="000000"/>
          <w:sz w:val="28"/>
          <w:lang w:val="ru-RU"/>
        </w:rPr>
        <w:t xml:space="preserve">меньше в…»), зависимостей («купля-продажа», расчёт времени, количества), </w:t>
      </w:r>
      <w:r w:rsidRPr="000B51D5">
        <w:rPr>
          <w:rFonts w:ascii="Times New Roman" w:hAnsi="Times New Roman"/>
          <w:color w:val="000000"/>
          <w:sz w:val="28"/>
          <w:lang w:val="ru-RU"/>
        </w:rPr>
        <w:lastRenderedPageBreak/>
        <w:t>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Пространственные отношения и геометрические фигуры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Периметр многоугольника: измерение, вычисление, запись равенства.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Математическая информация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Классификация объектов по двум признакам.</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УНИВЕРСАЛЬНЫЕ УЧЕБНЫЕ ДЕЙСТВИЯ</w:t>
      </w:r>
    </w:p>
    <w:p w:rsidR="009C3301" w:rsidRPr="000B51D5" w:rsidRDefault="00942300">
      <w:pPr>
        <w:spacing w:after="0"/>
        <w:ind w:left="120"/>
        <w:rPr>
          <w:lang w:val="ru-RU"/>
        </w:rPr>
      </w:pPr>
      <w:r w:rsidRPr="000B51D5">
        <w:rPr>
          <w:rFonts w:ascii="Times New Roman" w:hAnsi="Times New Roman"/>
          <w:b/>
          <w:color w:val="333333"/>
          <w:sz w:val="28"/>
          <w:lang w:val="ru-RU"/>
        </w:rPr>
        <w:t>Познавательные универсальные учебные действия</w:t>
      </w: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Базовые логические и исследовательские действия: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сравнивать математические объекты (числа, величины, геометрические фигуры);</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выбирать приём вычисления, выполнения действия;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конструировать геометрические фигуры;</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lastRenderedPageBreak/>
        <w:t>прикидывать размеры фигуры, её элементов;</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понимать смысл зависимостей и математических отношений, описанных в задаче;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различать и использовать разные приёмы и алгоритмы вычисления;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соотносить начало, окончание, продолжительность события в практической ситуации;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моделировать предложенную практическую ситуацию;</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устанавливать последовательность событий, действий сюжета текстовой задачи.</w:t>
      </w: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Работа с информацией: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читать информацию, представленную в разных формах;</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заполнять таблицы сложения и умножения, дополнять данными чертеж;</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устанавливать соответствие между различными записями решения задачи;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Коммуникативные универсальные учебные действия</w:t>
      </w: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 xml:space="preserve">Общение: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математическую терминологию для описания отношений и зависимостей;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строить речевые высказывания для решения задач, составлять текстовую задачу;</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объяснять на примерах отношения «больше-меньше на…», «больше-меньше в…», «равно»;</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математическую символику для составления числовых выражений;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участвовать в обсуждении ошибок в ходе и результате выполнения вычисления.</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Регулятивные универсальные учебные действия</w:t>
      </w: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 xml:space="preserve">Самоорганизация и самоконтроль: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проверять ход и результат выполнения действия;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lastRenderedPageBreak/>
        <w:t>вести поиск ошибок, характеризовать их и исправлять;</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формулировать ответ (вывод), подтверждать его объяснением, расчётами;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Совместная деятельность:</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выполнять совместно прикидку и оценку результата выполнения общей работы.</w:t>
      </w:r>
    </w:p>
    <w:p w:rsidR="009C3301" w:rsidRPr="000B51D5" w:rsidRDefault="009C3301">
      <w:pPr>
        <w:spacing w:after="0" w:line="264" w:lineRule="auto"/>
        <w:ind w:left="120"/>
        <w:jc w:val="both"/>
        <w:rPr>
          <w:lang w:val="ru-RU"/>
        </w:rPr>
      </w:pP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4 КЛАСС</w:t>
      </w:r>
    </w:p>
    <w:p w:rsidR="009C3301" w:rsidRPr="000B51D5" w:rsidRDefault="009C3301">
      <w:pPr>
        <w:spacing w:after="0" w:line="264" w:lineRule="auto"/>
        <w:ind w:left="120"/>
        <w:jc w:val="both"/>
        <w:rPr>
          <w:lang w:val="ru-RU"/>
        </w:rPr>
      </w:pP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Числа и величины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Величины: сравнение объектов по массе, длине, площади, вместимости.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Единицы массы (</w:t>
      </w:r>
      <w:r w:rsidRPr="000B51D5">
        <w:rPr>
          <w:rFonts w:ascii="Times New Roman" w:hAnsi="Times New Roman"/>
          <w:color w:val="333333"/>
          <w:sz w:val="28"/>
          <w:lang w:val="ru-RU"/>
        </w:rPr>
        <w:t>центнер, тонна)</w:t>
      </w:r>
      <w:r w:rsidRPr="000B51D5">
        <w:rPr>
          <w:rFonts w:ascii="Times New Roman" w:hAnsi="Times New Roman"/>
          <w:color w:val="000000"/>
          <w:sz w:val="28"/>
          <w:lang w:val="ru-RU"/>
        </w:rPr>
        <w:t>и соотношения между ними.</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Единицы времени (сутки, неделя, месяц, год, век), соотношения между ними.</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Доля величины времени, массы, длины.</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Арифметические действия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Умножение и деление величины на однозначное число.</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Текстовые задачи</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Пространственные отношения и геометрические фигуры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Наглядные представления о симметрии.</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Периметр, площадь фигуры, составленной из двух – трёх прямоугольников (квадратов).</w:t>
      </w:r>
    </w:p>
    <w:p w:rsidR="009C3301" w:rsidRPr="000B51D5" w:rsidRDefault="00942300">
      <w:pPr>
        <w:spacing w:after="0" w:line="264" w:lineRule="auto"/>
        <w:ind w:firstLine="600"/>
        <w:jc w:val="both"/>
        <w:rPr>
          <w:lang w:val="ru-RU"/>
        </w:rPr>
      </w:pPr>
      <w:r w:rsidRPr="000B51D5">
        <w:rPr>
          <w:rFonts w:ascii="Times New Roman" w:hAnsi="Times New Roman"/>
          <w:b/>
          <w:color w:val="000000"/>
          <w:sz w:val="28"/>
          <w:lang w:val="ru-RU"/>
        </w:rPr>
        <w:t>Математическая информация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0B51D5">
        <w:rPr>
          <w:rFonts w:ascii="Times New Roman" w:hAnsi="Times New Roman"/>
          <w:color w:val="000000"/>
          <w:sz w:val="28"/>
          <w:lang w:val="ru-RU"/>
        </w:rPr>
        <w:lastRenderedPageBreak/>
        <w:t>форма учебника, электронные словари, образовательные сайты, ориентированные на обучающихся начального общего образования).</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Алгоритмы решения изученных учебных и практических задач.</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УНИВЕРСАЛЬНЫЕ УЧЕБНЫЕ ДЕЙСТВИЯ</w:t>
      </w:r>
      <w:r w:rsidRPr="000B51D5">
        <w:rPr>
          <w:rFonts w:ascii="Times New Roman" w:hAnsi="Times New Roman"/>
          <w:color w:val="000000"/>
          <w:sz w:val="28"/>
          <w:lang w:val="ru-RU"/>
        </w:rPr>
        <w:t xml:space="preserve">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C3301" w:rsidRPr="000B51D5" w:rsidRDefault="009C3301">
      <w:pPr>
        <w:spacing w:after="0"/>
        <w:ind w:left="120"/>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Познавательные универсальные учебные действия</w:t>
      </w: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Базовые логические и исследовательские действия: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модели изученных геометрических фигур в окружающем мире;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классифицировать объекты по 1–2 выбранным признакам;</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Работа с информацией: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представлять информацию в разных формах;</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извлекать и интерпретировать информацию, представленную в таблице, на диаграмме;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Коммуникативные универсальные учебные действия</w:t>
      </w: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 xml:space="preserve">Общение: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конструировать, читать числовое выражение;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описывать практическую ситуацию с использованием изученной терминологии;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составлять инструкцию, записывать рассуждение;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9C3301" w:rsidRPr="000B51D5" w:rsidRDefault="009C3301">
      <w:pPr>
        <w:spacing w:after="0" w:line="257" w:lineRule="auto"/>
        <w:ind w:left="120"/>
        <w:jc w:val="both"/>
        <w:rPr>
          <w:lang w:val="ru-RU"/>
        </w:rPr>
      </w:pP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Регулятивные универсальные учебные действия</w:t>
      </w: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 xml:space="preserve">Самоорганизация и самоконтроль: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самостоятельно выполнять прикидку и оценку результата измерений;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исправлять, прогнозировать ошибки и трудности в решении учебной задачи.</w:t>
      </w:r>
    </w:p>
    <w:p w:rsidR="009C3301" w:rsidRPr="000B51D5" w:rsidRDefault="00942300">
      <w:pPr>
        <w:spacing w:after="0" w:line="257" w:lineRule="auto"/>
        <w:ind w:left="120"/>
        <w:jc w:val="both"/>
        <w:rPr>
          <w:lang w:val="ru-RU"/>
        </w:rPr>
      </w:pPr>
      <w:r w:rsidRPr="000B51D5">
        <w:rPr>
          <w:rFonts w:ascii="Times New Roman" w:hAnsi="Times New Roman"/>
          <w:b/>
          <w:color w:val="000000"/>
          <w:sz w:val="28"/>
          <w:lang w:val="ru-RU"/>
        </w:rPr>
        <w:t>Совместная деятельность:</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9C3301" w:rsidRPr="000B51D5" w:rsidRDefault="009C3301">
      <w:pPr>
        <w:rPr>
          <w:lang w:val="ru-RU"/>
        </w:rPr>
        <w:sectPr w:rsidR="009C3301" w:rsidRPr="000B51D5">
          <w:pgSz w:w="11906" w:h="16383"/>
          <w:pgMar w:top="1134" w:right="850" w:bottom="1134" w:left="1701" w:header="720" w:footer="720" w:gutter="0"/>
          <w:cols w:space="720"/>
        </w:sectPr>
      </w:pPr>
    </w:p>
    <w:p w:rsidR="009C3301" w:rsidRPr="000B51D5" w:rsidRDefault="00942300">
      <w:pPr>
        <w:spacing w:after="0" w:line="264" w:lineRule="auto"/>
        <w:ind w:left="120"/>
        <w:jc w:val="both"/>
        <w:rPr>
          <w:lang w:val="ru-RU"/>
        </w:rPr>
      </w:pPr>
      <w:bookmarkStart w:id="9" w:name="block-89390413"/>
      <w:bookmarkEnd w:id="8"/>
      <w:r w:rsidRPr="000B51D5">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9C3301" w:rsidRPr="000B51D5" w:rsidRDefault="009C3301">
      <w:pPr>
        <w:spacing w:after="0" w:line="264" w:lineRule="auto"/>
        <w:ind w:left="120"/>
        <w:jc w:val="both"/>
        <w:rPr>
          <w:lang w:val="ru-RU"/>
        </w:rPr>
      </w:pPr>
    </w:p>
    <w:p w:rsidR="009C3301" w:rsidRPr="000B51D5" w:rsidRDefault="00942300">
      <w:pPr>
        <w:spacing w:after="0" w:line="264" w:lineRule="auto"/>
        <w:ind w:left="120"/>
        <w:jc w:val="both"/>
        <w:rPr>
          <w:lang w:val="ru-RU"/>
        </w:rPr>
      </w:pPr>
      <w:r w:rsidRPr="000B51D5">
        <w:rPr>
          <w:rFonts w:ascii="Times New Roman" w:hAnsi="Times New Roman"/>
          <w:b/>
          <w:color w:val="000000"/>
          <w:sz w:val="28"/>
          <w:lang w:val="ru-RU"/>
        </w:rPr>
        <w:t>ЛИЧНОСТНЫЕ РЕЗУЛЬТАТЫ</w:t>
      </w:r>
    </w:p>
    <w:p w:rsidR="009C3301" w:rsidRPr="000B51D5" w:rsidRDefault="009C3301">
      <w:pPr>
        <w:spacing w:after="0" w:line="264" w:lineRule="auto"/>
        <w:ind w:left="120"/>
        <w:jc w:val="both"/>
        <w:rPr>
          <w:lang w:val="ru-RU"/>
        </w:rPr>
      </w:pP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осваивать навыки организации безопасного поведения в информационной среде;</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9C3301" w:rsidRPr="000B51D5" w:rsidRDefault="009C3301">
      <w:pPr>
        <w:spacing w:after="0"/>
        <w:ind w:left="120"/>
        <w:jc w:val="both"/>
        <w:rPr>
          <w:lang w:val="ru-RU"/>
        </w:rPr>
      </w:pPr>
    </w:p>
    <w:p w:rsidR="009C3301" w:rsidRPr="000B51D5" w:rsidRDefault="00942300">
      <w:pPr>
        <w:spacing w:after="0"/>
        <w:ind w:left="120"/>
        <w:jc w:val="both"/>
        <w:rPr>
          <w:lang w:val="ru-RU"/>
        </w:rPr>
      </w:pPr>
      <w:r w:rsidRPr="000B51D5">
        <w:rPr>
          <w:rFonts w:ascii="Times New Roman" w:hAnsi="Times New Roman"/>
          <w:b/>
          <w:color w:val="000000"/>
          <w:sz w:val="28"/>
          <w:lang w:val="ru-RU"/>
        </w:rPr>
        <w:t>МЕТАПРЕДМЕТНЫЕ РЕЗУЛЬТАТЫ</w:t>
      </w:r>
    </w:p>
    <w:p w:rsidR="009C3301" w:rsidRPr="000B51D5" w:rsidRDefault="009C3301">
      <w:pPr>
        <w:spacing w:after="0"/>
        <w:ind w:left="120"/>
        <w:jc w:val="both"/>
        <w:rPr>
          <w:lang w:val="ru-RU"/>
        </w:rPr>
      </w:pP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C3301" w:rsidRPr="000B51D5" w:rsidRDefault="00942300">
      <w:pPr>
        <w:spacing w:after="0" w:line="269" w:lineRule="auto"/>
        <w:ind w:left="120"/>
        <w:jc w:val="both"/>
        <w:rPr>
          <w:lang w:val="ru-RU"/>
        </w:rPr>
      </w:pPr>
      <w:r w:rsidRPr="000B51D5">
        <w:rPr>
          <w:rFonts w:ascii="Times New Roman" w:hAnsi="Times New Roman"/>
          <w:b/>
          <w:color w:val="000000"/>
          <w:sz w:val="28"/>
          <w:lang w:val="ru-RU"/>
        </w:rPr>
        <w:t>Познавательные универсальные учебные действия</w:t>
      </w:r>
    </w:p>
    <w:p w:rsidR="009C3301" w:rsidRPr="000B51D5" w:rsidRDefault="00942300">
      <w:pPr>
        <w:spacing w:after="0" w:line="269" w:lineRule="auto"/>
        <w:ind w:left="120"/>
        <w:jc w:val="both"/>
        <w:rPr>
          <w:lang w:val="ru-RU"/>
        </w:rPr>
      </w:pPr>
      <w:r w:rsidRPr="000B51D5">
        <w:rPr>
          <w:rFonts w:ascii="Times New Roman" w:hAnsi="Times New Roman"/>
          <w:b/>
          <w:color w:val="000000"/>
          <w:sz w:val="28"/>
          <w:lang w:val="ru-RU"/>
        </w:rPr>
        <w:t>Базовые логические действия:</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9C3301" w:rsidRPr="000B51D5" w:rsidRDefault="00942300">
      <w:pPr>
        <w:spacing w:after="0" w:line="269" w:lineRule="auto"/>
        <w:ind w:left="120"/>
        <w:jc w:val="both"/>
        <w:rPr>
          <w:lang w:val="ru-RU"/>
        </w:rPr>
      </w:pPr>
      <w:r w:rsidRPr="000B51D5">
        <w:rPr>
          <w:rFonts w:ascii="Times New Roman" w:hAnsi="Times New Roman"/>
          <w:b/>
          <w:color w:val="000000"/>
          <w:sz w:val="28"/>
          <w:lang w:val="ru-RU"/>
        </w:rPr>
        <w:t>Базовые исследовательские действия:</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применять изученные методы познания (измерение, моделирование, перебор вариантов).</w:t>
      </w:r>
    </w:p>
    <w:p w:rsidR="009C3301" w:rsidRPr="000B51D5" w:rsidRDefault="00942300">
      <w:pPr>
        <w:spacing w:after="0" w:line="269" w:lineRule="auto"/>
        <w:ind w:left="120"/>
        <w:jc w:val="both"/>
        <w:rPr>
          <w:lang w:val="ru-RU"/>
        </w:rPr>
      </w:pPr>
      <w:r w:rsidRPr="000B51D5">
        <w:rPr>
          <w:rFonts w:ascii="Times New Roman" w:hAnsi="Times New Roman"/>
          <w:b/>
          <w:color w:val="000000"/>
          <w:sz w:val="28"/>
          <w:lang w:val="ru-RU"/>
        </w:rPr>
        <w:t>Работа с информацией:</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9C3301" w:rsidRPr="000B51D5" w:rsidRDefault="00942300">
      <w:pPr>
        <w:spacing w:after="0" w:line="269" w:lineRule="auto"/>
        <w:ind w:left="120"/>
        <w:jc w:val="both"/>
        <w:rPr>
          <w:lang w:val="ru-RU"/>
        </w:rPr>
      </w:pPr>
      <w:r w:rsidRPr="000B51D5">
        <w:rPr>
          <w:rFonts w:ascii="Times New Roman" w:hAnsi="Times New Roman"/>
          <w:b/>
          <w:color w:val="000000"/>
          <w:sz w:val="28"/>
          <w:lang w:val="ru-RU"/>
        </w:rPr>
        <w:lastRenderedPageBreak/>
        <w:t>Коммуникативные универсальные учебные действия</w:t>
      </w:r>
    </w:p>
    <w:p w:rsidR="009C3301" w:rsidRPr="000B51D5" w:rsidRDefault="00942300">
      <w:pPr>
        <w:spacing w:after="0" w:line="269" w:lineRule="auto"/>
        <w:ind w:left="120"/>
        <w:jc w:val="both"/>
        <w:rPr>
          <w:lang w:val="ru-RU"/>
        </w:rPr>
      </w:pPr>
      <w:r w:rsidRPr="000B51D5">
        <w:rPr>
          <w:rFonts w:ascii="Times New Roman" w:hAnsi="Times New Roman"/>
          <w:b/>
          <w:color w:val="000000"/>
          <w:sz w:val="28"/>
          <w:lang w:val="ru-RU"/>
        </w:rPr>
        <w:t>Общение:</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конструировать утверждения, проверять их истинность;</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комментировать процесс вычисления, построения, решения;</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объяснять полученный ответ с использованием изученной терминологии;</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самостоятельно составлять тексты заданий, аналогичные типовым изученным.</w:t>
      </w:r>
    </w:p>
    <w:p w:rsidR="009C3301" w:rsidRPr="000B51D5" w:rsidRDefault="00942300">
      <w:pPr>
        <w:spacing w:after="0" w:line="269" w:lineRule="auto"/>
        <w:ind w:left="120"/>
        <w:jc w:val="both"/>
        <w:rPr>
          <w:lang w:val="ru-RU"/>
        </w:rPr>
      </w:pPr>
      <w:r w:rsidRPr="000B51D5">
        <w:rPr>
          <w:rFonts w:ascii="Times New Roman" w:hAnsi="Times New Roman"/>
          <w:b/>
          <w:color w:val="000000"/>
          <w:sz w:val="28"/>
          <w:lang w:val="ru-RU"/>
        </w:rPr>
        <w:t>Регулятивные универсальные учебные действия</w:t>
      </w:r>
    </w:p>
    <w:p w:rsidR="009C3301" w:rsidRPr="000B51D5" w:rsidRDefault="00942300">
      <w:pPr>
        <w:spacing w:after="0" w:line="269" w:lineRule="auto"/>
        <w:ind w:left="120"/>
        <w:jc w:val="both"/>
        <w:rPr>
          <w:lang w:val="ru-RU"/>
        </w:rPr>
      </w:pPr>
      <w:r w:rsidRPr="000B51D5">
        <w:rPr>
          <w:rFonts w:ascii="Times New Roman" w:hAnsi="Times New Roman"/>
          <w:b/>
          <w:color w:val="000000"/>
          <w:sz w:val="28"/>
          <w:lang w:val="ru-RU"/>
        </w:rPr>
        <w:t>Самоорганизация:</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планировать действия по решению учебной задачи для получения результата;</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9C3301" w:rsidRPr="000B51D5" w:rsidRDefault="00942300">
      <w:pPr>
        <w:spacing w:after="0" w:line="269" w:lineRule="auto"/>
        <w:ind w:left="120"/>
        <w:jc w:val="both"/>
        <w:rPr>
          <w:lang w:val="ru-RU"/>
        </w:rPr>
      </w:pPr>
      <w:r w:rsidRPr="000B51D5">
        <w:rPr>
          <w:rFonts w:ascii="Times New Roman" w:hAnsi="Times New Roman"/>
          <w:b/>
          <w:color w:val="000000"/>
          <w:sz w:val="28"/>
          <w:lang w:val="ru-RU"/>
        </w:rPr>
        <w:t>Самоконтроль:</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осуществлять контроль процесса и результата своей деятельности;</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выбирать и при необходимости корректировать способы действий;</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оценивать рациональность своих действий, давать им качественную характеристику.</w:t>
      </w:r>
    </w:p>
    <w:p w:rsidR="009C3301" w:rsidRPr="000B51D5" w:rsidRDefault="00942300">
      <w:pPr>
        <w:spacing w:after="0" w:line="269" w:lineRule="auto"/>
        <w:ind w:left="120"/>
        <w:jc w:val="both"/>
        <w:rPr>
          <w:lang w:val="ru-RU"/>
        </w:rPr>
      </w:pPr>
      <w:r w:rsidRPr="000B51D5">
        <w:rPr>
          <w:rFonts w:ascii="Times New Roman" w:hAnsi="Times New Roman"/>
          <w:b/>
          <w:color w:val="000000"/>
          <w:sz w:val="28"/>
          <w:lang w:val="ru-RU"/>
        </w:rPr>
        <w:t>Совместная деятельность:</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9C3301" w:rsidRPr="000B51D5" w:rsidRDefault="00942300">
      <w:pPr>
        <w:spacing w:after="0" w:line="269" w:lineRule="auto"/>
        <w:ind w:firstLine="600"/>
        <w:jc w:val="both"/>
        <w:rPr>
          <w:lang w:val="ru-RU"/>
        </w:rPr>
      </w:pPr>
      <w:r w:rsidRPr="000B51D5">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9C3301" w:rsidRPr="000B51D5" w:rsidRDefault="009C3301">
      <w:pPr>
        <w:spacing w:after="0"/>
        <w:ind w:left="120"/>
        <w:jc w:val="both"/>
        <w:rPr>
          <w:lang w:val="ru-RU"/>
        </w:rPr>
      </w:pPr>
    </w:p>
    <w:p w:rsidR="009C3301" w:rsidRPr="000B51D5" w:rsidRDefault="00942300">
      <w:pPr>
        <w:spacing w:after="0"/>
        <w:ind w:left="120"/>
        <w:jc w:val="both"/>
        <w:rPr>
          <w:lang w:val="ru-RU"/>
        </w:rPr>
      </w:pPr>
      <w:r w:rsidRPr="000B51D5">
        <w:rPr>
          <w:rFonts w:ascii="Times New Roman" w:hAnsi="Times New Roman"/>
          <w:b/>
          <w:color w:val="000000"/>
          <w:sz w:val="28"/>
          <w:lang w:val="ru-RU"/>
        </w:rPr>
        <w:t>ПРЕДМЕТНЫЕ РЕЗУЛЬТАТЫ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 xml:space="preserve">К концу обучения в </w:t>
      </w:r>
      <w:r w:rsidRPr="000B51D5">
        <w:rPr>
          <w:rFonts w:ascii="Times New Roman" w:hAnsi="Times New Roman"/>
          <w:b/>
          <w:color w:val="000000"/>
          <w:sz w:val="28"/>
          <w:lang w:val="ru-RU"/>
        </w:rPr>
        <w:t>1 классе</w:t>
      </w:r>
      <w:r w:rsidRPr="000B51D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читать, записывать, сравнивать, упорядочивать числа от 0 до 20;</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пересчитывать различные объекты, устанавливать порядковый номер объекта;</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находить числа, большие или меньшие данного числа на заданное число;</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измерять длину отрезка (в см), чертить отрезок заданной длины;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различать число и цифру;</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устанавливать между объектами соотношения: «слева-справа», «спереди-сзади», между;</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сравнивать два объекта (числа, геометрические фигуры);</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распределять объекты на две группы по заданному основанию.</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lastRenderedPageBreak/>
        <w:t xml:space="preserve">К концу обучения во </w:t>
      </w:r>
      <w:r w:rsidRPr="000B51D5">
        <w:rPr>
          <w:rFonts w:ascii="Times New Roman" w:hAnsi="Times New Roman"/>
          <w:b/>
          <w:color w:val="000000"/>
          <w:sz w:val="28"/>
          <w:lang w:val="ru-RU"/>
        </w:rPr>
        <w:t>2 классе</w:t>
      </w:r>
      <w:r w:rsidRPr="000B51D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читать, записывать, сравнивать, упорядочивать числа в пределах 100;</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9C3301" w:rsidRPr="000B51D5" w:rsidRDefault="00942300">
      <w:pPr>
        <w:spacing w:after="0" w:line="264" w:lineRule="auto"/>
        <w:ind w:firstLine="600"/>
        <w:jc w:val="both"/>
        <w:rPr>
          <w:lang w:val="ru-RU"/>
        </w:rPr>
      </w:pPr>
      <w:r w:rsidRPr="000B51D5">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неизвестный компонент сложения, вычитания;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различать геометрические фигуры: прямой угол, ломаную, многоугольник;</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выполнять измерение длин реальных объектов с помощью линейки;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распознавать верные (истинные) и неверные (ложные) утверждения со словами «все», «каждый»;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проводить одно-двухшаговые логические рассуждения и делать выводы;</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lastRenderedPageBreak/>
        <w:t>находить закономерность в ряду объектов (чисел, геометрических фигур);</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сравнивать группы объектов (находить общее, различное);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модели геометрических фигур в окружающем мире;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подбирать примеры, подтверждающие суждение, ответ;</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составлять (дополнять) текстовую задачу;</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проверять правильность вычисления, измерения.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К концу обучения в </w:t>
      </w:r>
      <w:r w:rsidRPr="000B51D5">
        <w:rPr>
          <w:rFonts w:ascii="Times New Roman" w:hAnsi="Times New Roman"/>
          <w:b/>
          <w:color w:val="000000"/>
          <w:sz w:val="28"/>
          <w:lang w:val="ru-RU"/>
        </w:rPr>
        <w:t>3 классе</w:t>
      </w:r>
      <w:r w:rsidRPr="000B51D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читать, записывать, сравнивать, упорядочивать числа в пределах 1000;</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выполнять действия умножение и деление с числами 0 и 1;</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неизвестный компонент арифметического действия;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называть, находить долю величины (половина, четверть);</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сравнивать величины, выраженные долями;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сравнивать фигуры по площади (наложение, сопоставление числовых значений);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периметр прямоугольника (квадрата), площадь прямоугольника (квадрата);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классифицировать объекты по одному-двум признакам;</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сравнивать математические объекты (находить общее, различное, уникальное);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выбирать верное решение математической задачи.</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К концу обучения в </w:t>
      </w:r>
      <w:r w:rsidRPr="000B51D5">
        <w:rPr>
          <w:rFonts w:ascii="Times New Roman" w:hAnsi="Times New Roman"/>
          <w:b/>
          <w:color w:val="000000"/>
          <w:sz w:val="28"/>
          <w:lang w:val="ru-RU"/>
        </w:rPr>
        <w:t>4 классе</w:t>
      </w:r>
      <w:r w:rsidRPr="000B51D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читать, записывать, сравнивать, упорядочивать многозначные числа;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lastRenderedPageBreak/>
        <w:t>находить долю величины, величину по ее доле;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находить неизвестный компонент арифметического действия;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формулировать утверждение (вывод), строить логические рассуждения (двух-трёхшаговые);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0B51D5">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заполнять данными предложенную таблицу, столбчатую диаграмму;</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составлять модель текстовой задачи, числовое выражение;</w:t>
      </w:r>
    </w:p>
    <w:p w:rsidR="009C3301" w:rsidRPr="000B51D5" w:rsidRDefault="00942300">
      <w:pPr>
        <w:spacing w:after="0" w:line="257" w:lineRule="auto"/>
        <w:ind w:firstLine="600"/>
        <w:jc w:val="both"/>
        <w:rPr>
          <w:lang w:val="ru-RU"/>
        </w:rPr>
      </w:pPr>
      <w:r w:rsidRPr="000B51D5">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9C3301" w:rsidRPr="000B51D5" w:rsidRDefault="009C3301">
      <w:pPr>
        <w:rPr>
          <w:lang w:val="ru-RU"/>
        </w:rPr>
        <w:sectPr w:rsidR="009C3301" w:rsidRPr="000B51D5">
          <w:pgSz w:w="11906" w:h="16383"/>
          <w:pgMar w:top="1134" w:right="850" w:bottom="1134" w:left="1701" w:header="720" w:footer="720" w:gutter="0"/>
          <w:cols w:space="720"/>
        </w:sectPr>
      </w:pPr>
    </w:p>
    <w:p w:rsidR="009C3301" w:rsidRDefault="00942300">
      <w:pPr>
        <w:spacing w:after="0"/>
        <w:ind w:left="120"/>
      </w:pPr>
      <w:bookmarkStart w:id="10" w:name="block-89390405"/>
      <w:bookmarkEnd w:id="9"/>
      <w:r w:rsidRPr="000B51D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C3301" w:rsidRDefault="009423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9C3301">
        <w:trPr>
          <w:trHeight w:val="144"/>
          <w:tblCellSpacing w:w="20" w:type="nil"/>
        </w:trPr>
        <w:tc>
          <w:tcPr>
            <w:tcW w:w="501"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2992"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Наименование разделов и тем программы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977"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699"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787"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2992" w:type="dxa"/>
            <w:tcMar>
              <w:top w:w="50" w:type="dxa"/>
              <w:left w:w="100" w:type="dxa"/>
            </w:tcMar>
            <w:vAlign w:val="center"/>
          </w:tcPr>
          <w:p w:rsidR="009C3301" w:rsidRDefault="00942300">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2992" w:type="dxa"/>
            <w:tcMar>
              <w:top w:w="50" w:type="dxa"/>
              <w:left w:w="100" w:type="dxa"/>
            </w:tcMar>
            <w:vAlign w:val="center"/>
          </w:tcPr>
          <w:p w:rsidR="009C3301" w:rsidRDefault="00942300">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1.3</w:t>
            </w:r>
          </w:p>
        </w:tc>
        <w:tc>
          <w:tcPr>
            <w:tcW w:w="2992" w:type="dxa"/>
            <w:tcMar>
              <w:top w:w="50" w:type="dxa"/>
              <w:left w:w="100" w:type="dxa"/>
            </w:tcMar>
            <w:vAlign w:val="center"/>
          </w:tcPr>
          <w:p w:rsidR="009C3301" w:rsidRDefault="00942300">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1.4</w:t>
            </w:r>
          </w:p>
        </w:tc>
        <w:tc>
          <w:tcPr>
            <w:tcW w:w="2992" w:type="dxa"/>
            <w:tcMar>
              <w:top w:w="50" w:type="dxa"/>
              <w:left w:w="100" w:type="dxa"/>
            </w:tcMar>
            <w:vAlign w:val="center"/>
          </w:tcPr>
          <w:p w:rsidR="009C3301" w:rsidRDefault="00942300">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299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2.2</w:t>
            </w:r>
          </w:p>
        </w:tc>
        <w:tc>
          <w:tcPr>
            <w:tcW w:w="299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2992" w:type="dxa"/>
            <w:tcMar>
              <w:top w:w="50" w:type="dxa"/>
              <w:left w:w="100" w:type="dxa"/>
            </w:tcMar>
            <w:vAlign w:val="center"/>
          </w:tcPr>
          <w:p w:rsidR="009C3301" w:rsidRDefault="00942300">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9C3301" w:rsidRDefault="009C3301"/>
        </w:tc>
      </w:tr>
      <w:tr w:rsidR="009C3301" w:rsidRPr="005C5DDD">
        <w:trPr>
          <w:trHeight w:val="144"/>
          <w:tblCellSpacing w:w="20" w:type="nil"/>
        </w:trPr>
        <w:tc>
          <w:tcPr>
            <w:tcW w:w="0" w:type="auto"/>
            <w:gridSpan w:val="6"/>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b/>
                <w:color w:val="000000"/>
                <w:sz w:val="24"/>
                <w:lang w:val="ru-RU"/>
              </w:rPr>
              <w:t>Раздел 4.</w:t>
            </w:r>
            <w:r w:rsidRPr="000B51D5">
              <w:rPr>
                <w:rFonts w:ascii="Times New Roman" w:hAnsi="Times New Roman"/>
                <w:color w:val="000000"/>
                <w:sz w:val="24"/>
                <w:lang w:val="ru-RU"/>
              </w:rPr>
              <w:t xml:space="preserve"> </w:t>
            </w:r>
            <w:r w:rsidRPr="000B51D5">
              <w:rPr>
                <w:rFonts w:ascii="Times New Roman" w:hAnsi="Times New Roman"/>
                <w:b/>
                <w:color w:val="000000"/>
                <w:sz w:val="24"/>
                <w:lang w:val="ru-RU"/>
              </w:rPr>
              <w:t>Пространственные отношения и геометрические фигуры</w:t>
            </w: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2992" w:type="dxa"/>
            <w:tcMar>
              <w:top w:w="50" w:type="dxa"/>
              <w:left w:w="100" w:type="dxa"/>
            </w:tcMar>
            <w:vAlign w:val="center"/>
          </w:tcPr>
          <w:p w:rsidR="009C3301" w:rsidRDefault="00942300">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2992" w:type="dxa"/>
            <w:tcMar>
              <w:top w:w="50" w:type="dxa"/>
              <w:left w:w="100" w:type="dxa"/>
            </w:tcMar>
            <w:vAlign w:val="center"/>
          </w:tcPr>
          <w:p w:rsidR="009C3301" w:rsidRDefault="00942300">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2992" w:type="dxa"/>
            <w:tcMar>
              <w:top w:w="50" w:type="dxa"/>
              <w:left w:w="100" w:type="dxa"/>
            </w:tcMar>
            <w:vAlign w:val="center"/>
          </w:tcPr>
          <w:p w:rsidR="009C3301" w:rsidRDefault="00942300">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501" w:type="dxa"/>
            <w:tcMar>
              <w:top w:w="50" w:type="dxa"/>
              <w:left w:w="100" w:type="dxa"/>
            </w:tcMar>
            <w:vAlign w:val="center"/>
          </w:tcPr>
          <w:p w:rsidR="009C3301" w:rsidRDefault="00942300">
            <w:pPr>
              <w:spacing w:after="0"/>
            </w:pPr>
            <w:r>
              <w:rPr>
                <w:rFonts w:ascii="Times New Roman" w:hAnsi="Times New Roman"/>
                <w:color w:val="000000"/>
                <w:sz w:val="24"/>
              </w:rPr>
              <w:t>5.2</w:t>
            </w:r>
          </w:p>
        </w:tc>
        <w:tc>
          <w:tcPr>
            <w:tcW w:w="2992" w:type="dxa"/>
            <w:tcMar>
              <w:top w:w="50" w:type="dxa"/>
              <w:left w:w="100" w:type="dxa"/>
            </w:tcMar>
            <w:vAlign w:val="center"/>
          </w:tcPr>
          <w:p w:rsidR="009C3301" w:rsidRDefault="00942300">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9C3301" w:rsidRDefault="009C3301">
            <w:pPr>
              <w:spacing w:after="0"/>
              <w:ind w:left="135"/>
              <w:jc w:val="center"/>
            </w:pPr>
          </w:p>
        </w:tc>
        <w:tc>
          <w:tcPr>
            <w:tcW w:w="1787" w:type="dxa"/>
            <w:tcMar>
              <w:top w:w="50" w:type="dxa"/>
              <w:left w:w="100" w:type="dxa"/>
            </w:tcMar>
            <w:vAlign w:val="center"/>
          </w:tcPr>
          <w:p w:rsidR="009C3301" w:rsidRDefault="009C3301">
            <w:pPr>
              <w:spacing w:after="0"/>
              <w:ind w:left="135"/>
              <w:jc w:val="center"/>
            </w:pPr>
          </w:p>
        </w:tc>
        <w:tc>
          <w:tcPr>
            <w:tcW w:w="2646"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423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9C3301">
        <w:trPr>
          <w:trHeight w:val="144"/>
          <w:tblCellSpacing w:w="20" w:type="nil"/>
        </w:trPr>
        <w:tc>
          <w:tcPr>
            <w:tcW w:w="520"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2640"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Наименование разделов и тем программы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1011"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738"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823"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2.2</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2.3</w:t>
            </w:r>
          </w:p>
        </w:tc>
        <w:tc>
          <w:tcPr>
            <w:tcW w:w="2640"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C3301" w:rsidRDefault="009C3301"/>
        </w:tc>
      </w:tr>
      <w:tr w:rsidR="009C3301" w:rsidRPr="005C5DDD">
        <w:trPr>
          <w:trHeight w:val="144"/>
          <w:tblCellSpacing w:w="20" w:type="nil"/>
        </w:trPr>
        <w:tc>
          <w:tcPr>
            <w:tcW w:w="0" w:type="auto"/>
            <w:gridSpan w:val="6"/>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b/>
                <w:color w:val="000000"/>
                <w:sz w:val="24"/>
                <w:lang w:val="ru-RU"/>
              </w:rPr>
              <w:t>Раздел 4.</w:t>
            </w:r>
            <w:r w:rsidRPr="000B51D5">
              <w:rPr>
                <w:rFonts w:ascii="Times New Roman" w:hAnsi="Times New Roman"/>
                <w:color w:val="000000"/>
                <w:sz w:val="24"/>
                <w:lang w:val="ru-RU"/>
              </w:rPr>
              <w:t xml:space="preserve"> </w:t>
            </w:r>
            <w:r w:rsidRPr="000B51D5">
              <w:rPr>
                <w:rFonts w:ascii="Times New Roman" w:hAnsi="Times New Roman"/>
                <w:b/>
                <w:color w:val="000000"/>
                <w:sz w:val="24"/>
                <w:lang w:val="ru-RU"/>
              </w:rPr>
              <w:t>Пространственные отношения и геометрические фигуры</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423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9C3301">
        <w:trPr>
          <w:trHeight w:val="144"/>
          <w:tblCellSpacing w:w="20" w:type="nil"/>
        </w:trPr>
        <w:tc>
          <w:tcPr>
            <w:tcW w:w="520"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2640"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Наименование разделов и тем программы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1011"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738"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823"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2.2</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3.2</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C3301" w:rsidRDefault="009C3301"/>
        </w:tc>
      </w:tr>
      <w:tr w:rsidR="009C3301" w:rsidRPr="005C5DDD">
        <w:trPr>
          <w:trHeight w:val="144"/>
          <w:tblCellSpacing w:w="20" w:type="nil"/>
        </w:trPr>
        <w:tc>
          <w:tcPr>
            <w:tcW w:w="0" w:type="auto"/>
            <w:gridSpan w:val="6"/>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b/>
                <w:color w:val="000000"/>
                <w:sz w:val="24"/>
                <w:lang w:val="ru-RU"/>
              </w:rPr>
              <w:t>Раздел 4.</w:t>
            </w:r>
            <w:r w:rsidRPr="000B51D5">
              <w:rPr>
                <w:rFonts w:ascii="Times New Roman" w:hAnsi="Times New Roman"/>
                <w:color w:val="000000"/>
                <w:sz w:val="24"/>
                <w:lang w:val="ru-RU"/>
              </w:rPr>
              <w:t xml:space="preserve"> </w:t>
            </w:r>
            <w:r w:rsidRPr="000B51D5">
              <w:rPr>
                <w:rFonts w:ascii="Times New Roman" w:hAnsi="Times New Roman"/>
                <w:b/>
                <w:color w:val="000000"/>
                <w:sz w:val="24"/>
                <w:lang w:val="ru-RU"/>
              </w:rPr>
              <w:t>Пространственные отношения и геометрические фигуры</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423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9C3301">
        <w:trPr>
          <w:trHeight w:val="144"/>
          <w:tblCellSpacing w:w="20" w:type="nil"/>
        </w:trPr>
        <w:tc>
          <w:tcPr>
            <w:tcW w:w="520"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2640"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Наименование разделов и тем программы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1011"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738"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823"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2.2</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C3301" w:rsidRDefault="009C3301"/>
        </w:tc>
      </w:tr>
      <w:tr w:rsidR="009C3301" w:rsidRPr="005C5DDD">
        <w:trPr>
          <w:trHeight w:val="144"/>
          <w:tblCellSpacing w:w="20" w:type="nil"/>
        </w:trPr>
        <w:tc>
          <w:tcPr>
            <w:tcW w:w="0" w:type="auto"/>
            <w:gridSpan w:val="6"/>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b/>
                <w:color w:val="000000"/>
                <w:sz w:val="24"/>
                <w:lang w:val="ru-RU"/>
              </w:rPr>
              <w:t>Раздел 4.</w:t>
            </w:r>
            <w:r w:rsidRPr="000B51D5">
              <w:rPr>
                <w:rFonts w:ascii="Times New Roman" w:hAnsi="Times New Roman"/>
                <w:color w:val="000000"/>
                <w:sz w:val="24"/>
                <w:lang w:val="ru-RU"/>
              </w:rPr>
              <w:t xml:space="preserve"> </w:t>
            </w:r>
            <w:r w:rsidRPr="000B51D5">
              <w:rPr>
                <w:rFonts w:ascii="Times New Roman" w:hAnsi="Times New Roman"/>
                <w:b/>
                <w:color w:val="000000"/>
                <w:sz w:val="24"/>
                <w:lang w:val="ru-RU"/>
              </w:rPr>
              <w:t>Пространственные отношения и геометрические фигуры</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6"/>
            <w:tcMar>
              <w:top w:w="50" w:type="dxa"/>
              <w:left w:w="100" w:type="dxa"/>
            </w:tcMar>
            <w:vAlign w:val="center"/>
          </w:tcPr>
          <w:p w:rsidR="009C3301" w:rsidRDefault="009423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9C3301">
        <w:trPr>
          <w:trHeight w:val="144"/>
          <w:tblCellSpacing w:w="20" w:type="nil"/>
        </w:trPr>
        <w:tc>
          <w:tcPr>
            <w:tcW w:w="520"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2640" w:type="dxa"/>
            <w:tcMar>
              <w:top w:w="50" w:type="dxa"/>
              <w:left w:w="100" w:type="dxa"/>
            </w:tcMar>
            <w:vAlign w:val="center"/>
          </w:tcPr>
          <w:p w:rsidR="009C3301" w:rsidRDefault="009423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C3301" w:rsidRDefault="009C3301"/>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lastRenderedPageBreak/>
              <w:t>Повторение пройденного материала</w:t>
            </w:r>
          </w:p>
        </w:tc>
        <w:tc>
          <w:tcPr>
            <w:tcW w:w="158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9C3301" w:rsidRDefault="009C3301">
            <w:pPr>
              <w:spacing w:after="0"/>
              <w:ind w:left="135"/>
              <w:jc w:val="center"/>
            </w:pPr>
          </w:p>
        </w:tc>
        <w:tc>
          <w:tcPr>
            <w:tcW w:w="182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C3301" w:rsidRDefault="009C3301">
            <w:pPr>
              <w:spacing w:after="0"/>
              <w:ind w:left="135"/>
              <w:jc w:val="center"/>
            </w:pPr>
          </w:p>
        </w:tc>
        <w:tc>
          <w:tcPr>
            <w:tcW w:w="2741"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C3301">
      <w:pPr>
        <w:sectPr w:rsidR="009C3301">
          <w:pgSz w:w="16383" w:h="11906" w:orient="landscape"/>
          <w:pgMar w:top="1134" w:right="850" w:bottom="1134" w:left="1701" w:header="720" w:footer="720" w:gutter="0"/>
          <w:cols w:space="720"/>
        </w:sectPr>
      </w:pPr>
    </w:p>
    <w:p w:rsidR="009C3301" w:rsidRDefault="00942300">
      <w:pPr>
        <w:spacing w:after="0"/>
        <w:ind w:left="120"/>
      </w:pPr>
      <w:bookmarkStart w:id="11" w:name="block-89390406"/>
      <w:bookmarkEnd w:id="10"/>
      <w:r w:rsidRPr="000B51D5">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rsidR="009C3301" w:rsidRDefault="009423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443"/>
        <w:gridCol w:w="1220"/>
        <w:gridCol w:w="1841"/>
        <w:gridCol w:w="1910"/>
        <w:gridCol w:w="1423"/>
        <w:gridCol w:w="2221"/>
      </w:tblGrid>
      <w:tr w:rsidR="009C3301">
        <w:trPr>
          <w:trHeight w:val="144"/>
          <w:tblCellSpacing w:w="20" w:type="nil"/>
        </w:trPr>
        <w:tc>
          <w:tcPr>
            <w:tcW w:w="454"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3168"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Тема урока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1225"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Дата изучения </w:t>
            </w:r>
          </w:p>
          <w:p w:rsidR="009C3301" w:rsidRDefault="009C3301">
            <w:pPr>
              <w:spacing w:after="0"/>
              <w:ind w:left="135"/>
            </w:pPr>
          </w:p>
        </w:tc>
        <w:tc>
          <w:tcPr>
            <w:tcW w:w="1939"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798"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490"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592"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Количественный счёт. Один, два, три…</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01.09.2026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2</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Порядковый счёт. Первый, второй, третий…</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02.09.2026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3</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03.09.2026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4</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07.09.2026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5</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08.09.2026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6</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Характеристики объекта, группы объектов (количество, форма, размер, запись)</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09.09.2026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7</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w:t>
            </w:r>
            <w:r w:rsidRPr="000B51D5">
              <w:rPr>
                <w:rFonts w:ascii="Times New Roman" w:hAnsi="Times New Roman"/>
                <w:color w:val="000000"/>
                <w:sz w:val="24"/>
                <w:lang w:val="ru-RU"/>
              </w:rPr>
              <w:lastRenderedPageBreak/>
              <w:t xml:space="preserve">отношений. </w:t>
            </w:r>
            <w:r>
              <w:rPr>
                <w:rFonts w:ascii="Times New Roman" w:hAnsi="Times New Roman"/>
                <w:color w:val="000000"/>
                <w:sz w:val="24"/>
              </w:rPr>
              <w:t>Вверху. Внизу, слева. Справа. Что узнали. Чему научились</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10.09.2026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Различение, чтение чисел. Число и цифра 1</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14.09.2026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9</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Число и количество. Число и цифра 2</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чисел, упорядочение чисел. Число и цифра 3</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16.09.2026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17.09.2026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21.09.2026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13</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14</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Длина. Сравнение по длине: длиннее, короче, одинаковые по длине</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23.09.2026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15</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16</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Конструирование целого из частей (чисел, геометрических фигур)</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28.09.2026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17</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Чтение таблицы (содержащей не более четырёх данных)</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29.09.2026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18</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30.09.2026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19</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Изображение геометрических фигур с помощью линейки на листе в клетку</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01.10.2026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Сбор данных об объекте по образцу; выбор объекта по описанию</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05.10.2026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06.10.2026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22</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без измерения: выше — ниже, шире — уже, длиннее — короче</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07.10.2026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23</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08.10.2026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24</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12.10.2026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25</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13.10.2026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26</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14.10.2026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27</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28</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Число и цифра 0</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19.10.2026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29</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Число 10</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20.10.2026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30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Закономерность в ряду заданных объектов: её обнаружение, продолжение ряда</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21.10.2026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Обобщение. Состав чисел в пределах </w:t>
            </w:r>
            <w:r w:rsidRPr="000B51D5">
              <w:rPr>
                <w:rFonts w:ascii="Times New Roman" w:hAnsi="Times New Roman"/>
                <w:color w:val="000000"/>
                <w:sz w:val="24"/>
                <w:lang w:val="ru-RU"/>
              </w:rPr>
              <w:lastRenderedPageBreak/>
              <w:t>10</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22.10.2026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Единицы длины: сантиметр. Сантиметр</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05.11.2026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33</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Измерение длины отрезка. Сантиметр</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09.11.2026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34</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Чтение рисунка, схемы с 1—2 числовыми данными (значениями данных величин)</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10.11.2026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35</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11.11.2026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36</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12.11.2026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37</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Числа от 1 до 10. Повторение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16.11.2026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38</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17.11.2026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39</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18.11.2026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40</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19.11.2026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Дополнение до 10. Запись действия</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23.11.2026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Текстовая задача: структурные элементы. Дополнение текста до </w:t>
            </w:r>
            <w:r w:rsidRPr="000B51D5">
              <w:rPr>
                <w:rFonts w:ascii="Times New Roman" w:hAnsi="Times New Roman"/>
                <w:color w:val="000000"/>
                <w:sz w:val="24"/>
                <w:lang w:val="ru-RU"/>
              </w:rPr>
              <w:lastRenderedPageBreak/>
              <w:t xml:space="preserve">задачи. </w:t>
            </w:r>
            <w:r>
              <w:rPr>
                <w:rFonts w:ascii="Times New Roman" w:hAnsi="Times New Roman"/>
                <w:color w:val="000000"/>
                <w:sz w:val="24"/>
              </w:rPr>
              <w:t>Задача</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44</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26.11.2026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45</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30.11.2026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46</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Составление задачи по краткой записи, рисунку, схеме</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01.12.2026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47</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02.12.2026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48</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Таблица сложения чисел (в пределах 10)</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03.12.2026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49</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07.12.2026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50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08.12.2026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Обобщение по теме «Решение текстовых задач»</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09.12.2026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52</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длин отрезков</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53</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по длине, проверка результата сравнения измерением</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14.12.2026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54</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Группировка объектов по заданному признаку</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55</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16.12.2026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56</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17.12.2026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57</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21.12.2026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58</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59</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Построение отрезка заданной длины</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23.12.2026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60</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 xml:space="preserve">Прямоугольник. </w:t>
            </w:r>
            <w:r>
              <w:rPr>
                <w:rFonts w:ascii="Times New Roman" w:hAnsi="Times New Roman"/>
                <w:color w:val="000000"/>
                <w:sz w:val="24"/>
              </w:rPr>
              <w:lastRenderedPageBreak/>
              <w:t>Квадрат</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Обобщение по теме «Пространственные отношения и геометрические фигуры»</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28.12.2026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62</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двух объектов (чисел, величин, геометрических фигур, задач)</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29.12.2026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63</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Действие вычитания. Компоненты действия, запись равенства</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30.12.2026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64</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11.01.2027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65</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Сложение и вычитание в пределах 10</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12.01.2027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66</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13.01.2027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67</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Выбор и запись арифметического действия в практической ситуации</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14.01.2027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68</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18.01.2027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69</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19.01.2027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70</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20.01.2027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71</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21.01.2027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72</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Перестановка слагаемых при сложении чисел</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73</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Переместительное свойство сложения и его применение для вычислений</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26.01.2027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74</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Извлечение данного из строки, столбца таблицы</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27.01.2027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75</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Выполнение 1—3-шаговых инструкций, связанных с вычислениями</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28.01.2027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76</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01.02.2027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77</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02.02.2027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78</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Геометрические фигуры: квадрат. Прямоугольник. Квадрат</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03.02.2027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79</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Геометрические фигуры: прямоугольник. Прямоугольник. Квадрат</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04.02.2027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80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Выбор и запись арифметического действия для получения ответа на вопрос</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08.02.2027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81</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09.02.2027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82</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Компоненты действия сложения. Нахождение неизвестного компонента</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10.02.2027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83</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задач на увеличение, уменьшение длины</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11.02.2027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84</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Увеличение, уменьшение длины отрезка. Построение, запись действия</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85</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Построение квадрата</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86</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25.02.2027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87</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01.03.2027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88</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Вычитание как действие, обратное сложению</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02.03.2027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89</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03.03.2027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90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Выполнение 1—3-шаговых инструкций, связанных с измерением длины</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04.03.2027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91</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Внесение одного-двух данных в таблицу</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09.03.2027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92</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Компоненты действия вычитания. Нахождение неизвестного компонента</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10.03.2027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93</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от 1 до 10. Сложение и вычитание. Повторение. Что узнали. Чему научились</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11.03.2027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94</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нахождение суммы и остатка. Повторение, что узнали. Чему научились</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95</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16.03.2027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96</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17.03.2027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97</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18.03.2027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98</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Однозначные и двузначные числа</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99</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23.03.2027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100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Измерение длины отрезка в разных единицах (сантиметры, дециметры)</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101</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25.03.2027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102</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 xml:space="preserve">Вычисления вида 10 + 7. </w:t>
            </w:r>
            <w:r>
              <w:rPr>
                <w:rFonts w:ascii="Times New Roman" w:hAnsi="Times New Roman"/>
                <w:color w:val="000000"/>
                <w:sz w:val="24"/>
              </w:rPr>
              <w:lastRenderedPageBreak/>
              <w:t>17 - 7. 17 - 10</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05.04.2027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103</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Десяток. Счёт десятками</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06.04.2027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104</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07.04.2027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105</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Составление и чтение числового выражения, содержащего 1-2 действия</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08.04.2027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106</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12.04.2027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107</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Сложение и вычитание с числом 0</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13.04.2027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108</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разностное сравнение. Повторение</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14.04.2027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109</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110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19.04.2027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111</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20.04.2027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112</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w:t>
            </w:r>
            <w:r w:rsidRPr="000B51D5">
              <w:rPr>
                <w:rFonts w:ascii="Times New Roman" w:hAnsi="Times New Roman"/>
                <w:color w:val="000000"/>
                <w:sz w:val="24"/>
                <w:lang w:val="ru-RU"/>
              </w:rPr>
              <w:lastRenderedPageBreak/>
              <w:t xml:space="preserve">вида 13 - □. </w:t>
            </w:r>
            <w:r>
              <w:rPr>
                <w:rFonts w:ascii="Times New Roman" w:hAnsi="Times New Roman"/>
                <w:color w:val="000000"/>
                <w:sz w:val="24"/>
              </w:rPr>
              <w:t>Вычитание вида 14 - □. Вычитание вида 15 - □</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21.04.2027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113</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114</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26.04.2027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115</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27.04.2027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116</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28.04.2027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117</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29.04.2027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118</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04.05.2027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119</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Счёт по 2, по 3, по 5. Сложение одинаковых слагаемых</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05.05.2027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120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Обобщение. Состав чисел в пределах 20. Что узнали. Чему научились в 1 классе</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06.05.2027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121</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11.05.2027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122</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Обобщение. Комментирование </w:t>
            </w:r>
            <w:r w:rsidRPr="000B51D5">
              <w:rPr>
                <w:rFonts w:ascii="Times New Roman" w:hAnsi="Times New Roman"/>
                <w:color w:val="000000"/>
                <w:sz w:val="24"/>
                <w:lang w:val="ru-RU"/>
              </w:rPr>
              <w:lastRenderedPageBreak/>
              <w:t xml:space="preserve">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123</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13.05.2027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124</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17.05.2027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125</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18.05.2027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126</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19.05.2027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127</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20.05.2027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128</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129</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130</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t>131</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 xml:space="preserve">Что узнали. Чему </w:t>
            </w:r>
            <w:r>
              <w:rPr>
                <w:rFonts w:ascii="Times New Roman" w:hAnsi="Times New Roman"/>
                <w:color w:val="000000"/>
                <w:sz w:val="24"/>
              </w:rPr>
              <w:lastRenderedPageBreak/>
              <w:t>научились в 1 классе</w:t>
            </w:r>
          </w:p>
        </w:tc>
        <w:tc>
          <w:tcPr>
            <w:tcW w:w="79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454" w:type="dxa"/>
            <w:tcMar>
              <w:top w:w="50" w:type="dxa"/>
              <w:left w:w="100" w:type="dxa"/>
            </w:tcMar>
            <w:vAlign w:val="center"/>
          </w:tcPr>
          <w:p w:rsidR="009C3301" w:rsidRDefault="00942300">
            <w:pPr>
              <w:spacing w:after="0"/>
            </w:pPr>
            <w:r>
              <w:rPr>
                <w:rFonts w:ascii="Times New Roman" w:hAnsi="Times New Roman"/>
                <w:color w:val="000000"/>
                <w:sz w:val="24"/>
              </w:rPr>
              <w:lastRenderedPageBreak/>
              <w:t>132</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Таблицы. Повторение. Что узнали. Чему научились в 1 классе</w:t>
            </w:r>
          </w:p>
        </w:tc>
        <w:tc>
          <w:tcPr>
            <w:tcW w:w="79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9C3301" w:rsidRDefault="009C3301">
            <w:pPr>
              <w:spacing w:after="0"/>
              <w:ind w:left="135"/>
              <w:jc w:val="center"/>
            </w:pPr>
          </w:p>
        </w:tc>
        <w:tc>
          <w:tcPr>
            <w:tcW w:w="1592" w:type="dxa"/>
            <w:tcMar>
              <w:top w:w="50" w:type="dxa"/>
              <w:left w:w="100" w:type="dxa"/>
            </w:tcMar>
            <w:vAlign w:val="center"/>
          </w:tcPr>
          <w:p w:rsidR="009C3301" w:rsidRDefault="009C3301">
            <w:pPr>
              <w:spacing w:after="0"/>
              <w:ind w:left="135"/>
              <w:jc w:val="center"/>
            </w:pPr>
          </w:p>
        </w:tc>
        <w:tc>
          <w:tcPr>
            <w:tcW w:w="1225"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26.05.2027 </w:t>
            </w:r>
          </w:p>
        </w:tc>
        <w:tc>
          <w:tcPr>
            <w:tcW w:w="1939"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ОБЩЕЕ КОЛИЧЕСТВО ЧАСОВ ПО ПРОГРАММЕ</w:t>
            </w:r>
          </w:p>
        </w:tc>
        <w:tc>
          <w:tcPr>
            <w:tcW w:w="1254"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90"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423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9C3301">
        <w:trPr>
          <w:trHeight w:val="144"/>
          <w:tblCellSpacing w:w="20" w:type="nil"/>
        </w:trPr>
        <w:tc>
          <w:tcPr>
            <w:tcW w:w="453"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3344"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Тема урока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Дата изучения </w:t>
            </w:r>
          </w:p>
          <w:p w:rsidR="009C3301" w:rsidRDefault="009C3301">
            <w:pPr>
              <w:spacing w:after="0"/>
              <w:ind w:left="135"/>
            </w:pPr>
          </w:p>
        </w:tc>
        <w:tc>
          <w:tcPr>
            <w:tcW w:w="1936"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795"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488"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590"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Измерение величин. Решение </w:t>
            </w:r>
            <w:r w:rsidRPr="000B51D5">
              <w:rPr>
                <w:rFonts w:ascii="Times New Roman" w:hAnsi="Times New Roman"/>
                <w:color w:val="000000"/>
                <w:sz w:val="24"/>
                <w:lang w:val="ru-RU"/>
              </w:rPr>
              <w:lastRenderedPageBreak/>
              <w:t>практических задач</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14</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15</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16</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17</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18</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19</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22</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23</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24</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25</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27</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28</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29</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Измерение периметра прямоугольника, </w:t>
            </w:r>
            <w:r w:rsidRPr="000B51D5">
              <w:rPr>
                <w:rFonts w:ascii="Times New Roman" w:hAnsi="Times New Roman"/>
                <w:color w:val="000000"/>
                <w:sz w:val="24"/>
                <w:lang w:val="ru-RU"/>
              </w:rPr>
              <w:lastRenderedPageBreak/>
              <w:t>запись результата измерения в сантиметрах</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32</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33</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34</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35</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36</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37</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39</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43</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44</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45</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46</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Устное сложение и вычитание чисел в пределах 100. Числовое выражение со </w:t>
            </w:r>
            <w:r w:rsidRPr="000B51D5">
              <w:rPr>
                <w:rFonts w:ascii="Times New Roman" w:hAnsi="Times New Roman"/>
                <w:color w:val="000000"/>
                <w:sz w:val="24"/>
                <w:lang w:val="ru-RU"/>
              </w:rPr>
              <w:lastRenderedPageBreak/>
              <w:t>скобками: составление, чтение, устное нахождение значения</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48</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49</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52</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53</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54</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55</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56</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Неизвестный компонент действия </w:t>
            </w:r>
            <w:r w:rsidRPr="000B51D5">
              <w:rPr>
                <w:rFonts w:ascii="Times New Roman" w:hAnsi="Times New Roman"/>
                <w:color w:val="000000"/>
                <w:sz w:val="24"/>
                <w:lang w:val="ru-RU"/>
              </w:rPr>
              <w:lastRenderedPageBreak/>
              <w:t xml:space="preserve">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58</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59</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62</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63</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64</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65</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67</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68</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69</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71</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72</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73</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74</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75</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76</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Конструирование геометрических фигур </w:t>
            </w:r>
            <w:r w:rsidRPr="000B51D5">
              <w:rPr>
                <w:rFonts w:ascii="Times New Roman" w:hAnsi="Times New Roman"/>
                <w:color w:val="000000"/>
                <w:sz w:val="24"/>
                <w:lang w:val="ru-RU"/>
              </w:rPr>
              <w:lastRenderedPageBreak/>
              <w:t>(треугольника, четырехугольника, многоугольника)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78</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79</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81</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82</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83</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84</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85</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86</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87</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Умножение чисел. Компоненты </w:t>
            </w:r>
            <w:r w:rsidRPr="000B51D5">
              <w:rPr>
                <w:rFonts w:ascii="Times New Roman" w:hAnsi="Times New Roman"/>
                <w:color w:val="000000"/>
                <w:sz w:val="24"/>
                <w:lang w:val="ru-RU"/>
              </w:rPr>
              <w:lastRenderedPageBreak/>
              <w:t>действия, запись равенства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89</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90</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92</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93</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94</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95</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97</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98</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99</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Нахождение неизвестного уменьшаемого (вычисления в пределах </w:t>
            </w:r>
            <w:r w:rsidRPr="000B51D5">
              <w:rPr>
                <w:rFonts w:ascii="Times New Roman" w:hAnsi="Times New Roman"/>
                <w:color w:val="000000"/>
                <w:sz w:val="24"/>
                <w:lang w:val="ru-RU"/>
              </w:rPr>
              <w:lastRenderedPageBreak/>
              <w:t>100)</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102</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103</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104</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105</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106</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107</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108</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109</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112</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114</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115</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116</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117</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118</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119</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122</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123</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124</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125</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126</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127</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128</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129</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130</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131</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132</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133</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134</w:t>
            </w:r>
          </w:p>
        </w:tc>
        <w:tc>
          <w:tcPr>
            <w:tcW w:w="3344"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135</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136</w:t>
            </w:r>
          </w:p>
        </w:tc>
        <w:tc>
          <w:tcPr>
            <w:tcW w:w="3344"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423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7"/>
        <w:gridCol w:w="1203"/>
        <w:gridCol w:w="1841"/>
        <w:gridCol w:w="1910"/>
        <w:gridCol w:w="1347"/>
        <w:gridCol w:w="2221"/>
      </w:tblGrid>
      <w:tr w:rsidR="009C3301">
        <w:trPr>
          <w:trHeight w:val="144"/>
          <w:tblCellSpacing w:w="20" w:type="nil"/>
        </w:trPr>
        <w:tc>
          <w:tcPr>
            <w:tcW w:w="447"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3461"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Тема урока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Дата изучения </w:t>
            </w:r>
          </w:p>
          <w:p w:rsidR="009C3301" w:rsidRDefault="009C3301">
            <w:pPr>
              <w:spacing w:after="0"/>
              <w:ind w:left="135"/>
            </w:pPr>
          </w:p>
        </w:tc>
        <w:tc>
          <w:tcPr>
            <w:tcW w:w="1922"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783"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473"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576"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w:t>
            </w:r>
          </w:p>
        </w:tc>
        <w:tc>
          <w:tcPr>
            <w:tcW w:w="3461"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Работа с текстовой задачей: анализ </w:t>
            </w:r>
            <w:r w:rsidRPr="000B51D5">
              <w:rPr>
                <w:rFonts w:ascii="Times New Roman" w:hAnsi="Times New Roman"/>
                <w:color w:val="000000"/>
                <w:sz w:val="24"/>
                <w:lang w:val="ru-RU"/>
              </w:rPr>
              <w:lastRenderedPageBreak/>
              <w:t xml:space="preserve">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15</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17</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Соотношение «цена, количество, </w:t>
            </w:r>
            <w:r w:rsidRPr="000B51D5">
              <w:rPr>
                <w:rFonts w:ascii="Times New Roman" w:hAnsi="Times New Roman"/>
                <w:color w:val="000000"/>
                <w:sz w:val="24"/>
                <w:lang w:val="ru-RU"/>
              </w:rPr>
              <w:lastRenderedPageBreak/>
              <w:t>стоимость» в практической ситуации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22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23</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25</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26</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28</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29</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35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36</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37</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38</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39</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43</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46</w:t>
            </w:r>
          </w:p>
        </w:tc>
        <w:tc>
          <w:tcPr>
            <w:tcW w:w="3461"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47</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Конструирование геометрических фигур (разбиение фигуры на части, </w:t>
            </w:r>
            <w:r w:rsidRPr="000B51D5">
              <w:rPr>
                <w:rFonts w:ascii="Times New Roman" w:hAnsi="Times New Roman"/>
                <w:color w:val="000000"/>
                <w:sz w:val="24"/>
                <w:lang w:val="ru-RU"/>
              </w:rPr>
              <w:lastRenderedPageBreak/>
              <w:t>составление фигуры из частей)</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48</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49</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53</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55</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57</w:t>
            </w:r>
          </w:p>
        </w:tc>
        <w:tc>
          <w:tcPr>
            <w:tcW w:w="3461"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58</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59</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Задачи на расчет производительности труда, времени или объема выполненной </w:t>
            </w:r>
            <w:r w:rsidRPr="000B51D5">
              <w:rPr>
                <w:rFonts w:ascii="Times New Roman" w:hAnsi="Times New Roman"/>
                <w:color w:val="000000"/>
                <w:sz w:val="24"/>
                <w:lang w:val="ru-RU"/>
              </w:rPr>
              <w:lastRenderedPageBreak/>
              <w:t>работы</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62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63</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66</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68</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69</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73</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75</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Время (единица времени — секунда); </w:t>
            </w:r>
            <w:r w:rsidRPr="000B51D5">
              <w:rPr>
                <w:rFonts w:ascii="Times New Roman" w:hAnsi="Times New Roman"/>
                <w:color w:val="000000"/>
                <w:sz w:val="24"/>
                <w:lang w:val="ru-RU"/>
              </w:rPr>
              <w:lastRenderedPageBreak/>
              <w:t>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77</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78</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83</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87</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88</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89</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95</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96</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97</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98</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99</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Работа с таблицей: анализ данных, </w:t>
            </w:r>
            <w:r w:rsidRPr="000B51D5">
              <w:rPr>
                <w:rFonts w:ascii="Times New Roman" w:hAnsi="Times New Roman"/>
                <w:color w:val="000000"/>
                <w:sz w:val="24"/>
                <w:lang w:val="ru-RU"/>
              </w:rPr>
              <w:lastRenderedPageBreak/>
              <w:t>использование информации для ответов на вопросы и решения задач</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100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101</w:t>
            </w:r>
          </w:p>
        </w:tc>
        <w:tc>
          <w:tcPr>
            <w:tcW w:w="3461"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103</w:t>
            </w:r>
          </w:p>
        </w:tc>
        <w:tc>
          <w:tcPr>
            <w:tcW w:w="3461"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105</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106</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108</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112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115</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116</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117</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120</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122</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123</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125</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126</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127</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128</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129</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130</w:t>
            </w:r>
          </w:p>
        </w:tc>
        <w:tc>
          <w:tcPr>
            <w:tcW w:w="3461"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131</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132</w:t>
            </w:r>
          </w:p>
        </w:tc>
        <w:tc>
          <w:tcPr>
            <w:tcW w:w="3461"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133</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134</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135</w:t>
            </w:r>
          </w:p>
        </w:tc>
        <w:tc>
          <w:tcPr>
            <w:tcW w:w="3461"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423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4561"/>
        <w:gridCol w:w="1169"/>
        <w:gridCol w:w="1841"/>
        <w:gridCol w:w="1910"/>
        <w:gridCol w:w="1423"/>
        <w:gridCol w:w="2221"/>
      </w:tblGrid>
      <w:tr w:rsidR="009C3301">
        <w:trPr>
          <w:trHeight w:val="144"/>
          <w:tblCellSpacing w:w="20" w:type="nil"/>
        </w:trPr>
        <w:tc>
          <w:tcPr>
            <w:tcW w:w="439"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3432"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Тема урока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1201"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Дата изучения </w:t>
            </w:r>
          </w:p>
          <w:p w:rsidR="009C3301" w:rsidRDefault="009C3301">
            <w:pPr>
              <w:spacing w:after="0"/>
              <w:ind w:left="135"/>
            </w:pPr>
          </w:p>
        </w:tc>
        <w:tc>
          <w:tcPr>
            <w:tcW w:w="1904"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768"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456"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561"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от 1 до 1000: чтение, запись, сравнение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01.09.2026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2</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02.09.2026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3</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03.09.2026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07.09.2026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Периметр фигуры, составленной из двух-трёх прямоугольников (квадратов)</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08.09.2026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6</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Повторение изученного в 3 классе. Алгоритм умножения на однозначное число</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09.09.2026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Повторение изученного в 3 классе. Алгоритм деления на однозначное число</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10.09.2026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Входная контрольная работа</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14.09.2026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Приемы прикидки результата и оценки правильности выполнения деления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10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Анализ текстовой задачи: данные и отношения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16.09.2026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17.09.2026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Представление текстовой задачи на модели</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21.09.2026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Столбчатая диаграмма: чтение, дополнение</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23.09.2026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задачи разными способами</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28.09.2026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Оценка решения задачи на достоверность и логичность</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29.09.2026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18</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в пределах миллиона: чтение, запись</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30.09.2026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19</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Запись решения задачи с помощью числового выражения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01.10.2026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20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05.10.2026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чисел в пределах миллиона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07.10.2026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23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№1</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08.10.2026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24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и упорядочение чисел</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12.10.2026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25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на работу</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13.10.2026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26</w:t>
            </w:r>
          </w:p>
        </w:tc>
        <w:tc>
          <w:tcPr>
            <w:tcW w:w="3432"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14.10.2026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27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на 10, 100, 1000</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28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на 10, 100, 1000</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19.10.2026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29</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Наглядные представления о симметрии. Фигуры, имеющие ось симметрии</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20.10.2026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30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21.10.2026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22.10.2026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32</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Применение соотношений между </w:t>
            </w:r>
            <w:r w:rsidRPr="000B51D5">
              <w:rPr>
                <w:rFonts w:ascii="Times New Roman" w:hAnsi="Times New Roman"/>
                <w:color w:val="000000"/>
                <w:sz w:val="24"/>
                <w:lang w:val="ru-RU"/>
              </w:rPr>
              <w:lastRenderedPageBreak/>
              <w:t>единицами длины в практических и учебных ситуациях</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33</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09.11.2026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34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10.11.2026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35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задач на нахождение площади</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11.11.2026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36</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12.11.2026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37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16.11.2026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38</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17.11.2026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39</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18.11.2026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40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19.11.2026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задач на расчет времени</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23.11.2026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42</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Доля величины времени, массы, длины</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43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величин, упорядочение величин</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44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Таблица единиц времени</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26.11.2026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45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№2</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30.11.2026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46</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представлений о площади для решения задач</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01.12.2026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47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задач на нахождение величины (массы, длины)</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02.12.2026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48</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нахождение величины (массы, длины)</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03.12.2026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49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Письменное сложение многозначных чисел</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07.12.2026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50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задач на нахождение длины</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08.12.2026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Приемы прикидки результата и оценки правильности выполнения сложения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09.12.2026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52</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Разностное и кратное сравнение величин</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10.12.2026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53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Письменное вычитание многозначных чисел</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14.12.2026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54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Приемы прикидки результата и оценки правильности выполнения вычитания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55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Устные приемы вычислений: сложение и вычитание многозначных чисел</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16.12.2026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56</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Дополнение многозначного числа до заданного круглого числа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17.12.2026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57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неизвестного компонента действия сложения (с комментированием)</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21.12.2026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58</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неизвестного компонента действия вычитания (с комментированием)</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59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Примеры и контрпримеры</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23.12.2026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60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Изображение фигуры, симметричной заданной</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61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Вычисление доли величины</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28.12.2026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62</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29.12.2026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63</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Планирование хода решения задачи арифметическим способом</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30.12.2026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64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математических объектов (общее, различное, уникальное/специфичное)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11.01.2027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65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 3</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12.01.2027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66</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Арифметические действия с величинами: сложение, вычитание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13.01.2027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67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Поиск и использование данных для решения практических задач</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14.01.2027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68</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нахождение цены, количества, стоимости товара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18.01.2027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69</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19.01.2027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70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20.01.2027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71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Задачи с недостаточными данными</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21.01.2027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72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Таблица: чтение, дополнение</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73</w:t>
            </w:r>
          </w:p>
        </w:tc>
        <w:tc>
          <w:tcPr>
            <w:tcW w:w="3432"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26.01.2027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74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Устные приемы вычислений: умножение и деление с многозначным числом</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27.01.2027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75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на однозначное число в пределах 100000</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28.01.2027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76</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01.02.2027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77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Составление числового выражения (произведения, частного) с комментированием, нахождение его </w:t>
            </w:r>
            <w:r w:rsidRPr="000B51D5">
              <w:rPr>
                <w:rFonts w:ascii="Times New Roman" w:hAnsi="Times New Roman"/>
                <w:color w:val="000000"/>
                <w:sz w:val="24"/>
                <w:lang w:val="ru-RU"/>
              </w:rPr>
              <w:lastRenderedPageBreak/>
              <w:t>значения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02.02.2027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78</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Взаимное расположение геометрических фигур на чертеже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03.02.2027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79</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неизвестного компонента действия умножения (с комментированием)</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04.02.2027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80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неизвестного компонента действия деления (с комментированием)</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08.02.2027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81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геометрических фигур</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09.02.2027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82</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10.02.2027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83</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Деление на однозначное число в пределах 100000</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11.02.2027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84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85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Уменьшение значения величины в несколько раз (деление на однозначное число)</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16.02.2027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86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№4</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17.02.2027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87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Число, большее или меньшее данного числа в заданное число раз</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18.02.2027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88</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Применение представлений об умножении, делении для решения </w:t>
            </w:r>
            <w:r w:rsidRPr="000B51D5">
              <w:rPr>
                <w:rFonts w:ascii="Times New Roman" w:hAnsi="Times New Roman"/>
                <w:color w:val="000000"/>
                <w:sz w:val="24"/>
                <w:lang w:val="ru-RU"/>
              </w:rPr>
              <w:lastRenderedPageBreak/>
              <w:t>практических задач (в одно действие)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89</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Повторение пройденного по разделу "Нумерация"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значений числовых выражений с одним арифметическим действием</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25.02.2027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Разные приемы записи решения задачи</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01.03.2027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92</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02.03.2027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93</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задач на нахождение периметра прямоугольника (квадрата)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03.03.2027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задач, отражающих ситуацию купли-продажи</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04.03.2027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Закрепление изученного по разделу "Арифметические действия"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09.03.2027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Периметр многоугольника</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10.03.2027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на движение</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11.03.2027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98</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Решение расчетных задач (расходы, изменения)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99</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16.03.2027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100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Разные формы представления одной и </w:t>
            </w:r>
            <w:r w:rsidRPr="000B51D5">
              <w:rPr>
                <w:rFonts w:ascii="Times New Roman" w:hAnsi="Times New Roman"/>
                <w:color w:val="000000"/>
                <w:sz w:val="24"/>
                <w:lang w:val="ru-RU"/>
              </w:rPr>
              <w:lastRenderedPageBreak/>
              <w:t>той же информации</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101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Модели пространственных геометрических фигур в окружающем мире (шар, куб)</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18.03.2027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102</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Проекции предметов окружающего мира на плоскость</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103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алгоритмов для вычислений</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23.03.2027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104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с остатком</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105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25.03.2027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106</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Нахождение значения числового выражения, содержащего 2-4 действия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05.04.2027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107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06.04.2027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108</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Алгоритм умножения на двузначное число в пределах 100000</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07.04.2027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109</w:t>
            </w:r>
          </w:p>
        </w:tc>
        <w:tc>
          <w:tcPr>
            <w:tcW w:w="3432"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08.04.2027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110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Приемы прикидки результата и оценки правильности выполнения умножения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12.04.2027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111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Умножение на двузначное число в пределах 100000</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13.04.2027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112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№5</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14.04.2027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113</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15.04.2027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114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19.04.2027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115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Письменное умножение и деление многозначных чисел</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20.04.2027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116</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Классификация объектов по одному-двум признакам</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21.04.2027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117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Закрепление по теме "Письменные вычисления"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22.04.2027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118</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26.04.2027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119</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Суммирование данных строки, столбца данной таблицы</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27.04.2027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120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Алгоритм деления на двузначное число в пределах 100000</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28.04.2027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121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Деление на двузначное число в пределах 100000</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29.04.2027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122</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Окружность, круг: распознавание и </w:t>
            </w:r>
            <w:r w:rsidRPr="000B51D5">
              <w:rPr>
                <w:rFonts w:ascii="Times New Roman" w:hAnsi="Times New Roman"/>
                <w:color w:val="000000"/>
                <w:sz w:val="24"/>
                <w:lang w:val="ru-RU"/>
              </w:rPr>
              <w:lastRenderedPageBreak/>
              <w:t>изображение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123</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05.05.2027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124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с избыточными и недостающими данными</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06.05.2027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125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Окружность и круг: построение, нахождение радиуса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11.05.2027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126</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Применение представлений о периметре многоугольника для решения задач</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12.05.2027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127</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Итоговая контрольная работа / Всероссийская проверочная работа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13.05.2027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128</w:t>
            </w:r>
          </w:p>
        </w:tc>
        <w:tc>
          <w:tcPr>
            <w:tcW w:w="3432"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17.05.2027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129</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Закрепление по теме "Разные способы решения некоторых видов изученных задач"</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18.05.2027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130</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Задачи на нахождение скорости, времени, пройденного пути</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19.05.2027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131</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Закрепление. Работа с текстовой задачей</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20.05.2027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132</w:t>
            </w:r>
          </w:p>
        </w:tc>
        <w:tc>
          <w:tcPr>
            <w:tcW w:w="3432"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6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24.05.2027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lastRenderedPageBreak/>
              <w:t>133</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25.05.2027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134</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26.05.2027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135</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26.05.2027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439" w:type="dxa"/>
            <w:tcMar>
              <w:top w:w="50" w:type="dxa"/>
              <w:left w:w="100" w:type="dxa"/>
            </w:tcMar>
            <w:vAlign w:val="center"/>
          </w:tcPr>
          <w:p w:rsidR="009C3301" w:rsidRDefault="00942300">
            <w:pPr>
              <w:spacing w:after="0"/>
            </w:pPr>
            <w:r>
              <w:rPr>
                <w:rFonts w:ascii="Times New Roman" w:hAnsi="Times New Roman"/>
                <w:color w:val="000000"/>
                <w:sz w:val="24"/>
              </w:rPr>
              <w:t>136</w:t>
            </w:r>
          </w:p>
        </w:tc>
        <w:tc>
          <w:tcPr>
            <w:tcW w:w="3432"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Закрепление по теме "Пространственные геометрические фигуры (тела)"</w:t>
            </w:r>
          </w:p>
        </w:tc>
        <w:tc>
          <w:tcPr>
            <w:tcW w:w="768"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9C3301" w:rsidRDefault="009C3301">
            <w:pPr>
              <w:spacing w:after="0"/>
              <w:ind w:left="135"/>
              <w:jc w:val="center"/>
            </w:pPr>
          </w:p>
        </w:tc>
        <w:tc>
          <w:tcPr>
            <w:tcW w:w="1561" w:type="dxa"/>
            <w:tcMar>
              <w:top w:w="50" w:type="dxa"/>
              <w:left w:w="100" w:type="dxa"/>
            </w:tcMar>
            <w:vAlign w:val="center"/>
          </w:tcPr>
          <w:p w:rsidR="009C3301" w:rsidRDefault="009C3301">
            <w:pPr>
              <w:spacing w:after="0"/>
              <w:ind w:left="135"/>
              <w:jc w:val="center"/>
            </w:pPr>
          </w:p>
        </w:tc>
        <w:tc>
          <w:tcPr>
            <w:tcW w:w="120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 26.05.2027 </w:t>
            </w:r>
          </w:p>
        </w:tc>
        <w:tc>
          <w:tcPr>
            <w:tcW w:w="1904"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ОБЩЕЕ КОЛИЧЕСТВО ЧАСОВ ПО ПРОГРАММЕ</w:t>
            </w:r>
          </w:p>
        </w:tc>
        <w:tc>
          <w:tcPr>
            <w:tcW w:w="1207"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5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56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C3301">
      <w:pPr>
        <w:sectPr w:rsidR="009C3301">
          <w:pgSz w:w="16383" w:h="11906" w:orient="landscape"/>
          <w:pgMar w:top="1134" w:right="850" w:bottom="1134" w:left="1701" w:header="720" w:footer="720" w:gutter="0"/>
          <w:cols w:space="720"/>
        </w:sectPr>
      </w:pPr>
    </w:p>
    <w:p w:rsidR="009C3301" w:rsidRPr="000B51D5" w:rsidRDefault="00942300">
      <w:pPr>
        <w:spacing w:after="0"/>
        <w:ind w:left="120"/>
        <w:rPr>
          <w:lang w:val="ru-RU"/>
        </w:rPr>
      </w:pPr>
      <w:bookmarkStart w:id="12" w:name="block-89390407"/>
      <w:bookmarkEnd w:id="11"/>
      <w:r w:rsidRPr="000B51D5">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rsidR="009C3301" w:rsidRDefault="00942300">
      <w:pPr>
        <w:spacing w:after="0"/>
        <w:ind w:left="120"/>
      </w:pPr>
      <w:r w:rsidRPr="000B51D5">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9C3301">
        <w:trPr>
          <w:trHeight w:val="144"/>
          <w:tblCellSpacing w:w="20" w:type="nil"/>
        </w:trPr>
        <w:tc>
          <w:tcPr>
            <w:tcW w:w="463"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3168"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Тема урока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Дата изучения </w:t>
            </w:r>
          </w:p>
          <w:p w:rsidR="009C3301" w:rsidRDefault="009C3301">
            <w:pPr>
              <w:spacing w:after="0"/>
              <w:ind w:left="135"/>
            </w:pPr>
          </w:p>
        </w:tc>
        <w:tc>
          <w:tcPr>
            <w:tcW w:w="1959"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815"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510"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611"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Количественный счет</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2</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Порядковый счет</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3</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по количеству: столько же, сколько</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5</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по количеству: больше, меньше</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6</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7</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8</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9</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Увеличение числа на одну или несколько единиц</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Уменьшение числа на одну или несколько единиц</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13</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14</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15</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16</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17</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18</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Распознавание геометрических фигур: точка, отрезок и др.</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19</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20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Запись результата сравнения: больше, меньше, столько же (равно)</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22</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23</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 xml:space="preserve">Сравнение геометрических фигур: </w:t>
            </w:r>
            <w:r w:rsidRPr="000B51D5">
              <w:rPr>
                <w:rFonts w:ascii="Times New Roman" w:hAnsi="Times New Roman"/>
                <w:color w:val="000000"/>
                <w:sz w:val="24"/>
                <w:lang w:val="ru-RU"/>
              </w:rPr>
              <w:lastRenderedPageBreak/>
              <w:t>общее, различное</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25</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Число и цифра 7</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26</w:t>
            </w:r>
          </w:p>
        </w:tc>
        <w:tc>
          <w:tcPr>
            <w:tcW w:w="3168" w:type="dxa"/>
            <w:tcMar>
              <w:top w:w="50" w:type="dxa"/>
              <w:left w:w="100" w:type="dxa"/>
            </w:tcMar>
            <w:vAlign w:val="center"/>
          </w:tcPr>
          <w:p w:rsidR="009C3301" w:rsidRDefault="00942300">
            <w:pPr>
              <w:spacing w:after="0"/>
              <w:ind w:left="135"/>
            </w:pPr>
            <w:r w:rsidRPr="000B51D5">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Число и цифра 8</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27</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Число как результат измерения. Число и цифра 9</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28</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29</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30</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32</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Единицы длины: сантиметр</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33</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Измерение длины отрезка</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34</w:t>
            </w:r>
          </w:p>
        </w:tc>
        <w:tc>
          <w:tcPr>
            <w:tcW w:w="3168" w:type="dxa"/>
            <w:tcMar>
              <w:top w:w="50" w:type="dxa"/>
              <w:left w:w="100" w:type="dxa"/>
            </w:tcMar>
            <w:vAlign w:val="center"/>
          </w:tcPr>
          <w:p w:rsidR="009C3301" w:rsidRPr="000B51D5" w:rsidRDefault="00942300">
            <w:pPr>
              <w:spacing w:after="0"/>
              <w:ind w:left="135"/>
              <w:rPr>
                <w:lang w:val="ru-RU"/>
              </w:rPr>
            </w:pPr>
            <w:r w:rsidRPr="000B51D5">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rsidR="009C3301" w:rsidRDefault="00942300">
            <w:pPr>
              <w:spacing w:after="0"/>
              <w:ind w:left="135"/>
              <w:jc w:val="center"/>
            </w:pPr>
            <w:r w:rsidRPr="000B5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35</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Измерение длины с помощью линейки</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36</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37</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Действие сложения. Компоненты действия, запись равенства</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39</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Сложение в пределах 10. Применение в практических ситуациях</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40</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Запись результата увеличения на несколько единиц</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Текстовая задача: структурные элементы. Дополнение текста до задачи</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43</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44</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45</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46</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47</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48</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49</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Текстовая сюжетная задача в одно действие: запись решения, ответа </w:t>
            </w:r>
            <w:r w:rsidRPr="005C5DDD">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52</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53</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54</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55</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56</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57</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Геометрические фигуры: распознавание круга, треугольника, четырехугольника</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58</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Распределение фигур на группы</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59</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60</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Многоугольники: различение, сравнение, изображение от руки на листе в клетку</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62</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63</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64</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Вычитание в пределах 10. Применение в практических ситуациях</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65</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66</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Запись результата вычитания нескольких единиц</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67</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68</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Устное сложение и вычитание в пределах 10</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69</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70</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71</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Зависимость между данными и искомой величиной в текстовой задаче</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72</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73</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 xml:space="preserve">Переместительное свойство сложения и </w:t>
            </w:r>
            <w:r w:rsidRPr="005C5DDD">
              <w:rPr>
                <w:rFonts w:ascii="Times New Roman" w:hAnsi="Times New Roman"/>
                <w:color w:val="000000"/>
                <w:sz w:val="24"/>
                <w:lang w:val="ru-RU"/>
              </w:rPr>
              <w:lastRenderedPageBreak/>
              <w:t>его применение для вычислений</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lastRenderedPageBreak/>
              <w:t>74</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75</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76</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Обобщение. Сложение и вычитание в пределах 10</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77</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78</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Геометрические фигуры: квадрат</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79</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Геометрические фигуры: прямоугольник</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80</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81</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82</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83</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84</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85</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86</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Текстовая сюжетная задача в одно </w:t>
            </w:r>
            <w:r w:rsidRPr="005C5DDD">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lastRenderedPageBreak/>
              <w:t>87</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88</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89</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Сравнение без измерения: старше — моложе, тяжелее — легче</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90</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91</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92</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93</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94</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95</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96</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Числа от 11 до 20. Десятичный принцип записи чисел</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97</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lastRenderedPageBreak/>
              <w:t>98</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99</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Единицы длины: сантиметр, дециметр; установление соотношения между ними</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100</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101</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Сложение в пределах 20 без перехода через десяток</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102</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Вычитание в пределах 20 без перехода через десяток</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103</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Десяток. Счет десятками в пределах ста</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104</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Сложение и вычитание в пределах 20 без перехода через десяток</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105</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106</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Обобщение. Числа от 1 до 20: различение, чтение, запись</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107</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108</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109</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110</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111</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Сложение в пределах 15</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112</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Вычитание в пределах 15</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lastRenderedPageBreak/>
              <w:t>113</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Сложение и вычитание в пределах 15</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114</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115</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116</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Сложение в пределах 20</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117</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Вычитание в пределах 20</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118</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119</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120</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Обобщение. Состав чисел в пределах 20</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121</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Обобщение. Сложение и вычитание в пределах 20 без перехода через десяток</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122</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Обобщение. Комментирование сложения и вычитания с переходом через десяток</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123</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Сложение и вычитание»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124</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Числа от 11 до 20. 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125</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Единица длины: сантиметр, дециметр. Повторение</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126</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127</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Числа от 1 до 20. Вычитание с </w:t>
            </w:r>
            <w:r w:rsidRPr="005C5DDD">
              <w:rPr>
                <w:rFonts w:ascii="Times New Roman" w:hAnsi="Times New Roman"/>
                <w:color w:val="000000"/>
                <w:sz w:val="24"/>
                <w:lang w:val="ru-RU"/>
              </w:rPr>
              <w:lastRenderedPageBreak/>
              <w:t xml:space="preserve">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lastRenderedPageBreak/>
              <w:t>128</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Числа от 1 до 20. 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129</w:t>
            </w:r>
          </w:p>
        </w:tc>
        <w:tc>
          <w:tcPr>
            <w:tcW w:w="3168"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130</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Измерение длины отрезка. 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131</w:t>
            </w:r>
          </w:p>
        </w:tc>
        <w:tc>
          <w:tcPr>
            <w:tcW w:w="3168"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Сравнение, группировка, закономерности, высказывания. Повторение</w:t>
            </w:r>
          </w:p>
        </w:tc>
        <w:tc>
          <w:tcPr>
            <w:tcW w:w="81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463" w:type="dxa"/>
            <w:tcMar>
              <w:top w:w="50" w:type="dxa"/>
              <w:left w:w="100" w:type="dxa"/>
            </w:tcMar>
            <w:vAlign w:val="center"/>
          </w:tcPr>
          <w:p w:rsidR="009C3301" w:rsidRDefault="00942300">
            <w:pPr>
              <w:spacing w:after="0"/>
            </w:pPr>
            <w:r>
              <w:rPr>
                <w:rFonts w:ascii="Times New Roman" w:hAnsi="Times New Roman"/>
                <w:color w:val="000000"/>
                <w:sz w:val="24"/>
              </w:rPr>
              <w:t>132</w:t>
            </w:r>
          </w:p>
        </w:tc>
        <w:tc>
          <w:tcPr>
            <w:tcW w:w="3168" w:type="dxa"/>
            <w:tcMar>
              <w:top w:w="50" w:type="dxa"/>
              <w:left w:w="100" w:type="dxa"/>
            </w:tcMar>
            <w:vAlign w:val="center"/>
          </w:tcPr>
          <w:p w:rsidR="009C3301" w:rsidRDefault="00942300">
            <w:pPr>
              <w:spacing w:after="0"/>
              <w:ind w:left="135"/>
            </w:pPr>
            <w:r>
              <w:rPr>
                <w:rFonts w:ascii="Times New Roman" w:hAnsi="Times New Roman"/>
                <w:color w:val="000000"/>
                <w:sz w:val="24"/>
              </w:rPr>
              <w:t>Таблицы. Повторение</w:t>
            </w:r>
          </w:p>
        </w:tc>
        <w:tc>
          <w:tcPr>
            <w:tcW w:w="81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3301" w:rsidRDefault="009C3301">
            <w:pPr>
              <w:spacing w:after="0"/>
              <w:ind w:left="135"/>
              <w:jc w:val="center"/>
            </w:pPr>
          </w:p>
        </w:tc>
        <w:tc>
          <w:tcPr>
            <w:tcW w:w="1611" w:type="dxa"/>
            <w:tcMar>
              <w:top w:w="50" w:type="dxa"/>
              <w:left w:w="100" w:type="dxa"/>
            </w:tcMar>
            <w:vAlign w:val="center"/>
          </w:tcPr>
          <w:p w:rsidR="009C3301" w:rsidRDefault="009C3301">
            <w:pPr>
              <w:spacing w:after="0"/>
              <w:ind w:left="135"/>
              <w:jc w:val="center"/>
            </w:pPr>
          </w:p>
        </w:tc>
        <w:tc>
          <w:tcPr>
            <w:tcW w:w="1139" w:type="dxa"/>
            <w:tcMar>
              <w:top w:w="50" w:type="dxa"/>
              <w:left w:w="100" w:type="dxa"/>
            </w:tcMar>
            <w:vAlign w:val="center"/>
          </w:tcPr>
          <w:p w:rsidR="009C3301" w:rsidRDefault="009C3301">
            <w:pPr>
              <w:spacing w:after="0"/>
              <w:ind w:left="135"/>
            </w:pPr>
          </w:p>
        </w:tc>
        <w:tc>
          <w:tcPr>
            <w:tcW w:w="1959"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423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9C3301">
        <w:trPr>
          <w:trHeight w:val="144"/>
          <w:tblCellSpacing w:w="20" w:type="nil"/>
        </w:trPr>
        <w:tc>
          <w:tcPr>
            <w:tcW w:w="453"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3344"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Тема урока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Дата изучения </w:t>
            </w:r>
          </w:p>
          <w:p w:rsidR="009C3301" w:rsidRDefault="009C3301">
            <w:pPr>
              <w:spacing w:after="0"/>
              <w:ind w:left="135"/>
            </w:pPr>
          </w:p>
        </w:tc>
        <w:tc>
          <w:tcPr>
            <w:tcW w:w="1936"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795"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488"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590"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w:t>
            </w:r>
          </w:p>
        </w:tc>
        <w:tc>
          <w:tcPr>
            <w:tcW w:w="3344"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Устное сложение и вычитание. Повторение</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Свойства чисел: чётные и нечётные числа, однозначные и двузначные числа</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14</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15</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Соотношения между единицами величины (в пределах 100)</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16</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17</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18</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19</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20</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 xml:space="preserve">Закономерность в ряду чисел, геометрических фигур: её объяснение с использованием математической </w:t>
            </w:r>
            <w:r w:rsidRPr="005C5DDD">
              <w:rPr>
                <w:rFonts w:ascii="Times New Roman" w:hAnsi="Times New Roman"/>
                <w:color w:val="000000"/>
                <w:sz w:val="24"/>
                <w:lang w:val="ru-RU"/>
              </w:rPr>
              <w:lastRenderedPageBreak/>
              <w:t>терминологии</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21</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22</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Работа с величинами: измерение времени (единицы времени — час, минута)</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23</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Распознавание и изображение геометрических фигур: ломаная</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24</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25</w:t>
            </w:r>
          </w:p>
        </w:tc>
        <w:tc>
          <w:tcPr>
            <w:tcW w:w="3344"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27</w:t>
            </w:r>
          </w:p>
        </w:tc>
        <w:tc>
          <w:tcPr>
            <w:tcW w:w="3344"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28</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29</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30</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 xml:space="preserve">Переместительное, сочетательное свойства сложения, их применение для </w:t>
            </w:r>
            <w:r w:rsidRPr="005C5DDD">
              <w:rPr>
                <w:rFonts w:ascii="Times New Roman" w:hAnsi="Times New Roman"/>
                <w:color w:val="000000"/>
                <w:sz w:val="24"/>
                <w:lang w:val="ru-RU"/>
              </w:rPr>
              <w:lastRenderedPageBreak/>
              <w:t>вычислений</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33</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34</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35</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36</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37</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38</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39</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w:t>
            </w:r>
            <w:r w:rsidRPr="005C5DDD">
              <w:rPr>
                <w:rFonts w:ascii="Times New Roman" w:hAnsi="Times New Roman"/>
                <w:color w:val="000000"/>
                <w:sz w:val="24"/>
                <w:lang w:val="ru-RU"/>
              </w:rPr>
              <w:lastRenderedPageBreak/>
              <w:t>разряд</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3344"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43</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44</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45</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46</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47</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48</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w:t>
            </w:r>
            <w:r w:rsidRPr="005C5DDD">
              <w:rPr>
                <w:rFonts w:ascii="Times New Roman" w:hAnsi="Times New Roman"/>
                <w:color w:val="000000"/>
                <w:sz w:val="24"/>
                <w:lang w:val="ru-RU"/>
              </w:rPr>
              <w:lastRenderedPageBreak/>
              <w:t>разряд</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50</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52</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53</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54</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 xml:space="preserve">Взаимосвязь компонентов и результата действия сложения </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55</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Неизвестный компонент действия сложения, его нахождение</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56</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Взаимосвязь компонентов и результата действия вычитания</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57</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58</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59</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60</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 xml:space="preserve">Работа с таблицами: извлечение и использование для ответа на вопрос </w:t>
            </w:r>
            <w:r w:rsidRPr="005C5DDD">
              <w:rPr>
                <w:rFonts w:ascii="Times New Roman" w:hAnsi="Times New Roman"/>
                <w:color w:val="000000"/>
                <w:sz w:val="24"/>
                <w:lang w:val="ru-RU"/>
              </w:rPr>
              <w:lastRenderedPageBreak/>
              <w:t>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62</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63</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64</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65</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Распознавание и изображение геометрических фигур: многоугольник</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67</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68</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69</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70</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71</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72</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 xml:space="preserve">Правило составления ряда чисел, величин, геометрических фигур </w:t>
            </w:r>
            <w:r w:rsidRPr="005C5DDD">
              <w:rPr>
                <w:rFonts w:ascii="Times New Roman" w:hAnsi="Times New Roman"/>
                <w:color w:val="000000"/>
                <w:sz w:val="24"/>
                <w:lang w:val="ru-RU"/>
              </w:rPr>
              <w:lastRenderedPageBreak/>
              <w:t>(формулирование правила, проверка правила, дополнение ряда)</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73</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74</w:t>
            </w:r>
          </w:p>
        </w:tc>
        <w:tc>
          <w:tcPr>
            <w:tcW w:w="3344"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75</w:t>
            </w:r>
          </w:p>
        </w:tc>
        <w:tc>
          <w:tcPr>
            <w:tcW w:w="3344" w:type="dxa"/>
            <w:tcMar>
              <w:top w:w="50" w:type="dxa"/>
              <w:left w:w="100" w:type="dxa"/>
            </w:tcMar>
            <w:vAlign w:val="center"/>
          </w:tcPr>
          <w:p w:rsidR="009C3301" w:rsidRDefault="00942300">
            <w:pPr>
              <w:spacing w:after="0"/>
              <w:ind w:left="135"/>
            </w:pPr>
            <w:r w:rsidRPr="005C5DD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76</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77</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Сравнение геометрических фигур: прямоугольник, квадрат</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78</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79</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80</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81</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82</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83</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85</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86</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87</w:t>
            </w:r>
          </w:p>
        </w:tc>
        <w:tc>
          <w:tcPr>
            <w:tcW w:w="3344" w:type="dxa"/>
            <w:tcMar>
              <w:top w:w="50" w:type="dxa"/>
              <w:left w:w="100" w:type="dxa"/>
            </w:tcMar>
            <w:vAlign w:val="center"/>
          </w:tcPr>
          <w:p w:rsidR="009C3301" w:rsidRPr="005C5DDD" w:rsidRDefault="00942300">
            <w:pPr>
              <w:spacing w:after="0"/>
              <w:ind w:left="135"/>
              <w:rPr>
                <w:lang w:val="ru-RU"/>
              </w:rPr>
            </w:pPr>
            <w:r w:rsidRPr="005C5DDD">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9C3301" w:rsidRDefault="00942300">
            <w:pPr>
              <w:spacing w:after="0"/>
              <w:ind w:left="135"/>
              <w:jc w:val="center"/>
            </w:pPr>
            <w:r w:rsidRPr="005C5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88</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89</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умножения в практических ситуациях. Составление модели действия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90</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91</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92</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на нахождение периметра прямоугольника, квадрата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93</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умножения для решения практических задач</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94</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95</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97</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чисел. Компоненты действия, запись равенства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98</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деления в практических ситуациях</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99</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неизвестного слагаемого (вычисления в пределах 100)</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100</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неизвестного уменьшаемого (вычисления в пределах 100)</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101</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неизвестного вычитаемого (вычисления в пределах 100)</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102</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Вычитание суммы из числа, числа из суммы</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103</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104</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105</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конкретный смысл арифметических действий. Повторение</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Умножение числа 2</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107</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Деление на 2</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108</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Умножение числа 3</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109</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Деление на 3</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110</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Умножение числа 4</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111</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Деление на 4</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112</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Умножение числа 5</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113</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Деление на 5</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114</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Расчётные задачи на увеличение/уменьшение величины в несколько раз</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115</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117</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118</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Умножение числа 6 и на 6</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119</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Деление на 6</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120</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Умножение числа 7 и на 7</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121</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Деление на 7</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122</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Умножение числа 8 и на 8</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123</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Деление на 8</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124</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Умножение числа 9 и на 9</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125</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Табличное умножение в пределах 50. Деление на 9</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на 1, на 0. Деление числа 0</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127</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Работа с величинами: сравнение по массе (единица массы — килограмм)</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128</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129</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130</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Алгоритмы (приёмы, правила) построения геометрических фигур</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131</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132</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Обобщение изученного за курс 2 класса</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lastRenderedPageBreak/>
              <w:t>133</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Единица длины, массы, времени. Повторение</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134</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в два действия. Повторение</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135</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Геометрические фигуры. Периметр. Математическая информация. Работа с информацией. Повторение</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453" w:type="dxa"/>
            <w:tcMar>
              <w:top w:w="50" w:type="dxa"/>
              <w:left w:w="100" w:type="dxa"/>
            </w:tcMar>
            <w:vAlign w:val="center"/>
          </w:tcPr>
          <w:p w:rsidR="009C3301" w:rsidRDefault="00942300">
            <w:pPr>
              <w:spacing w:after="0"/>
            </w:pPr>
            <w:r>
              <w:rPr>
                <w:rFonts w:ascii="Times New Roman" w:hAnsi="Times New Roman"/>
                <w:color w:val="000000"/>
                <w:sz w:val="24"/>
              </w:rPr>
              <w:t>136</w:t>
            </w:r>
          </w:p>
        </w:tc>
        <w:tc>
          <w:tcPr>
            <w:tcW w:w="3344" w:type="dxa"/>
            <w:tcMar>
              <w:top w:w="50" w:type="dxa"/>
              <w:left w:w="100" w:type="dxa"/>
            </w:tcMar>
            <w:vAlign w:val="center"/>
          </w:tcPr>
          <w:p w:rsidR="009C3301" w:rsidRDefault="00942300">
            <w:pPr>
              <w:spacing w:after="0"/>
              <w:ind w:left="135"/>
            </w:pPr>
            <w:r>
              <w:rPr>
                <w:rFonts w:ascii="Times New Roman" w:hAnsi="Times New Roman"/>
                <w:color w:val="000000"/>
                <w:sz w:val="24"/>
              </w:rPr>
              <w:t>Числа от 1 до 100. Умножение. Деление. Повторение</w:t>
            </w:r>
          </w:p>
        </w:tc>
        <w:tc>
          <w:tcPr>
            <w:tcW w:w="795"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C3301" w:rsidRDefault="009C3301">
            <w:pPr>
              <w:spacing w:after="0"/>
              <w:ind w:left="135"/>
              <w:jc w:val="center"/>
            </w:pPr>
          </w:p>
        </w:tc>
        <w:tc>
          <w:tcPr>
            <w:tcW w:w="1590" w:type="dxa"/>
            <w:tcMar>
              <w:top w:w="50" w:type="dxa"/>
              <w:left w:w="100" w:type="dxa"/>
            </w:tcMar>
            <w:vAlign w:val="center"/>
          </w:tcPr>
          <w:p w:rsidR="009C3301" w:rsidRDefault="009C3301">
            <w:pPr>
              <w:spacing w:after="0"/>
              <w:ind w:left="135"/>
              <w:jc w:val="center"/>
            </w:pPr>
          </w:p>
        </w:tc>
        <w:tc>
          <w:tcPr>
            <w:tcW w:w="1122" w:type="dxa"/>
            <w:tcMar>
              <w:top w:w="50" w:type="dxa"/>
              <w:left w:w="100" w:type="dxa"/>
            </w:tcMar>
            <w:vAlign w:val="center"/>
          </w:tcPr>
          <w:p w:rsidR="009C3301" w:rsidRDefault="009C3301">
            <w:pPr>
              <w:spacing w:after="0"/>
              <w:ind w:left="135"/>
            </w:pPr>
          </w:p>
        </w:tc>
        <w:tc>
          <w:tcPr>
            <w:tcW w:w="1936"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423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7"/>
        <w:gridCol w:w="1203"/>
        <w:gridCol w:w="1841"/>
        <w:gridCol w:w="1910"/>
        <w:gridCol w:w="1347"/>
        <w:gridCol w:w="2221"/>
      </w:tblGrid>
      <w:tr w:rsidR="009C3301">
        <w:trPr>
          <w:trHeight w:val="144"/>
          <w:tblCellSpacing w:w="20" w:type="nil"/>
        </w:trPr>
        <w:tc>
          <w:tcPr>
            <w:tcW w:w="447"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3461"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Тема урока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Дата изучения </w:t>
            </w:r>
          </w:p>
          <w:p w:rsidR="009C3301" w:rsidRDefault="009C3301">
            <w:pPr>
              <w:spacing w:after="0"/>
              <w:ind w:left="135"/>
            </w:pPr>
          </w:p>
        </w:tc>
        <w:tc>
          <w:tcPr>
            <w:tcW w:w="1922"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783"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473"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576"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Проверка правильности вычислений: прикидка и оценка результата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Изображение фигур – отрезка, прямоугольника, квадрата – с заданными </w:t>
            </w:r>
            <w:r>
              <w:rPr>
                <w:rFonts w:ascii="Times New Roman" w:hAnsi="Times New Roman"/>
                <w:color w:val="000000"/>
                <w:sz w:val="24"/>
              </w:rPr>
              <w:lastRenderedPageBreak/>
              <w:t>измерениями; обозначение фигур буквами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Измерение длины объекта, упорядочение по длине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Работа с информацией: чтение информации, представленной в разной форме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Устные вычисления: переместительное свойство умножения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Устные вычисления с использованием таблицы умножения и деления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и деление в пределах 50: внетабличное выполнение действий</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и деление в пределах 50: приемы устных вычислений</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Устные вычисления, сводимые к действиям в пределах 100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Порядок действий в числовом выражении (со скобками)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Порядок действий в числовом выражении (без скобок)</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Таблица умножения: анализ, формулирование закономерностей</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22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периметра в заданных единицах длины</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и деление с числом 6</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применение смысла арифметических действий сложения, умножения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применение смысла арифметических действий вычитания, деления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29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Планирование хода решения задачи арифметическим способом</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и деление с числом 7</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Верные (истинные) и неверные (ложные) утверждения: конструирование, проверка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понимание отношений больше или меньше на…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понимание отношений больше или меньше в…</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Единицы площади – квадратный метр, квадратный сантиметр, квадратный </w:t>
            </w:r>
            <w:r>
              <w:rPr>
                <w:rFonts w:ascii="Times New Roman" w:hAnsi="Times New Roman"/>
                <w:color w:val="000000"/>
                <w:sz w:val="24"/>
              </w:rPr>
              <w:lastRenderedPageBreak/>
              <w:t>дециметр</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Площадь и приемы её нахождения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39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и деление с числом 8</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и деление с числом 9</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Периметр и площадь прямоугольника: общее и различное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Переход от одних единиц площади к другим</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Оценка решения задачи на достоверность и логичность</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площади в заданных единицах</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49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Разные приемы записи решения задачи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с геометрическим содержанием</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Выбор формы представления </w:t>
            </w:r>
            <w:r>
              <w:rPr>
                <w:rFonts w:ascii="Times New Roman" w:hAnsi="Times New Roman"/>
                <w:color w:val="000000"/>
                <w:sz w:val="24"/>
              </w:rPr>
              <w:lastRenderedPageBreak/>
              <w:t>информации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52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59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площади фигуры, составленной из прямоугольников (квадратов)</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Доля величины: сравнение долей одной величины</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доли величины и величины по значению доли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Время (единица времени — секунда); установление отношения «быстрее/ </w:t>
            </w:r>
            <w:r>
              <w:rPr>
                <w:rFonts w:ascii="Times New Roman" w:hAnsi="Times New Roman"/>
                <w:color w:val="000000"/>
                <w:sz w:val="24"/>
              </w:rPr>
              <w:lastRenderedPageBreak/>
              <w:t>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Увеличение и уменьшение числа на несколько единиц, в несколько раз</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69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Проверка правильности нахождения периметра, площади прямоугольника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круглого числа, на круглое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круглого числа, на круглое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Устное умножение суммы на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и деление двузначного числа на однозначное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Алгоритмы (правила) порядка действий в числовом выражении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устных приёмов вычисления для решения практических задач</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79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Внетабличное устное умножение и деление в пределах 100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Устное деление двузначного числа на двузначное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переместительного, сочетательного свойства при умножении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Сложение и вычитание однородных величин</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88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значения числового выражения (со скобками или без скобок)</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89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расчет времени, количества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Устное деление с остатком; его применение в практических ситуациях</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понимание смысла арифметического действия деление с остатком</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работу (производительность труда) одного объекта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Стоимость (единицы — рубль, копейка); установление отношения «дороже/дешевле на/в»</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Алгоритмы (правила) нахождения периметра и площади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Алгоритмы (правила) построения геометрических фигур</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Дополнение изображения (чертежа) данными на основе измерения</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99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Классификация объектов по двум признакам</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Числа в пределах 1000: чтение, запись</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Числа в пределах 1000: представление в виде суммы разрядных слагаемых</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Числа в пределах 1000: чтение, запись, упорядочение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104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Увеличение и уменьшение числа в несколько раз (в том числе в 10, 100 раз)</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Равенства и неравенства с числами: чтение, составление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Равенства и неравенства: установление истинности (верное/неверное)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109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Сложение и вычитание с круглым числом</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Соотношение «цена, количество, стоимость» в практической ситуации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применение зависимости "цена-</w:t>
            </w:r>
            <w:r>
              <w:rPr>
                <w:rFonts w:ascii="Times New Roman" w:hAnsi="Times New Roman"/>
                <w:color w:val="000000"/>
                <w:sz w:val="24"/>
              </w:rPr>
              <w:lastRenderedPageBreak/>
              <w:t>количество-стоимость"</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116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119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Сложение и вычитание в пределах 1000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Письменное умножение на однозначное число в пределах 100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Приемы умножения двузначного числа на однозначное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на однозначное число в пределах 100</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 деления на однозначное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Приемы деления на однозначное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Приемы умножения трехзначного числа на однозначное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Приемы деления трехзначного числа на однозначное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127</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и деление трехзначного числа на однозначное число</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128</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129</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доли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130</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131</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lastRenderedPageBreak/>
              <w:t>132</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133</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Числа. Числа от 1 до 1000. Повторение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134</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Практическая работа по разделу "Величины". Повторение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135</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447" w:type="dxa"/>
            <w:tcMar>
              <w:top w:w="50" w:type="dxa"/>
              <w:left w:w="100" w:type="dxa"/>
            </w:tcMar>
            <w:vAlign w:val="center"/>
          </w:tcPr>
          <w:p w:rsidR="009C3301" w:rsidRDefault="00942300">
            <w:pPr>
              <w:spacing w:after="0"/>
            </w:pPr>
            <w:r>
              <w:rPr>
                <w:rFonts w:ascii="Times New Roman" w:hAnsi="Times New Roman"/>
                <w:color w:val="000000"/>
                <w:sz w:val="24"/>
              </w:rPr>
              <w:t>136</w:t>
            </w:r>
          </w:p>
        </w:tc>
        <w:tc>
          <w:tcPr>
            <w:tcW w:w="3461" w:type="dxa"/>
            <w:tcMar>
              <w:top w:w="50" w:type="dxa"/>
              <w:left w:w="100" w:type="dxa"/>
            </w:tcMar>
            <w:vAlign w:val="center"/>
          </w:tcPr>
          <w:p w:rsidR="009C3301" w:rsidRDefault="00942300">
            <w:pPr>
              <w:spacing w:after="0"/>
              <w:ind w:left="135"/>
            </w:pPr>
            <w:r>
              <w:rPr>
                <w:rFonts w:ascii="Times New Roman" w:hAnsi="Times New Roman"/>
                <w:color w:val="000000"/>
                <w:sz w:val="24"/>
              </w:rPr>
              <w:t>Текстовые задачи. Задачи в 2-3 действия. Повторение и закрепление</w:t>
            </w:r>
          </w:p>
        </w:tc>
        <w:tc>
          <w:tcPr>
            <w:tcW w:w="78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C3301" w:rsidRDefault="009C3301">
            <w:pPr>
              <w:spacing w:after="0"/>
              <w:ind w:left="135"/>
              <w:jc w:val="center"/>
            </w:pPr>
          </w:p>
        </w:tc>
        <w:tc>
          <w:tcPr>
            <w:tcW w:w="1576" w:type="dxa"/>
            <w:tcMar>
              <w:top w:w="50" w:type="dxa"/>
              <w:left w:w="100" w:type="dxa"/>
            </w:tcMar>
            <w:vAlign w:val="center"/>
          </w:tcPr>
          <w:p w:rsidR="009C3301" w:rsidRDefault="009C3301">
            <w:pPr>
              <w:spacing w:after="0"/>
              <w:ind w:left="135"/>
              <w:jc w:val="center"/>
            </w:pPr>
          </w:p>
        </w:tc>
        <w:tc>
          <w:tcPr>
            <w:tcW w:w="1110" w:type="dxa"/>
            <w:tcMar>
              <w:top w:w="50" w:type="dxa"/>
              <w:left w:w="100" w:type="dxa"/>
            </w:tcMar>
            <w:vAlign w:val="center"/>
          </w:tcPr>
          <w:p w:rsidR="009C3301" w:rsidRDefault="009C3301">
            <w:pPr>
              <w:spacing w:after="0"/>
              <w:ind w:left="135"/>
            </w:pPr>
          </w:p>
        </w:tc>
        <w:tc>
          <w:tcPr>
            <w:tcW w:w="1922"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136 </w:t>
            </w:r>
          </w:p>
        </w:tc>
        <w:tc>
          <w:tcPr>
            <w:tcW w:w="1473"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423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596"/>
        <w:gridCol w:w="1203"/>
        <w:gridCol w:w="1841"/>
        <w:gridCol w:w="1910"/>
        <w:gridCol w:w="1347"/>
        <w:gridCol w:w="2221"/>
      </w:tblGrid>
      <w:tr w:rsidR="009C3301">
        <w:trPr>
          <w:trHeight w:val="144"/>
          <w:tblCellSpacing w:w="20" w:type="nil"/>
        </w:trPr>
        <w:tc>
          <w:tcPr>
            <w:tcW w:w="448"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 п/п </w:t>
            </w:r>
          </w:p>
          <w:p w:rsidR="009C3301" w:rsidRDefault="009C3301">
            <w:pPr>
              <w:spacing w:after="0"/>
              <w:ind w:left="135"/>
            </w:pPr>
          </w:p>
        </w:tc>
        <w:tc>
          <w:tcPr>
            <w:tcW w:w="3432"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Тема урока </w:t>
            </w:r>
          </w:p>
          <w:p w:rsidR="009C3301" w:rsidRDefault="009C3301">
            <w:pPr>
              <w:spacing w:after="0"/>
              <w:ind w:left="135"/>
            </w:pPr>
          </w:p>
        </w:tc>
        <w:tc>
          <w:tcPr>
            <w:tcW w:w="0" w:type="auto"/>
            <w:gridSpan w:val="3"/>
            <w:tcMar>
              <w:top w:w="50" w:type="dxa"/>
              <w:left w:w="100" w:type="dxa"/>
            </w:tcMar>
            <w:vAlign w:val="center"/>
          </w:tcPr>
          <w:p w:rsidR="009C3301" w:rsidRDefault="00942300">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Дата изучения </w:t>
            </w:r>
          </w:p>
          <w:p w:rsidR="009C3301" w:rsidRDefault="009C3301">
            <w:pPr>
              <w:spacing w:after="0"/>
              <w:ind w:left="135"/>
            </w:pPr>
          </w:p>
        </w:tc>
        <w:tc>
          <w:tcPr>
            <w:tcW w:w="1925" w:type="dxa"/>
            <w:vMerge w:val="restart"/>
            <w:tcMar>
              <w:top w:w="50" w:type="dxa"/>
              <w:left w:w="100" w:type="dxa"/>
            </w:tcMar>
            <w:vAlign w:val="center"/>
          </w:tcPr>
          <w:p w:rsidR="009C3301" w:rsidRDefault="00942300">
            <w:pPr>
              <w:spacing w:after="0"/>
              <w:ind w:left="135"/>
            </w:pPr>
            <w:r>
              <w:rPr>
                <w:rFonts w:ascii="Times New Roman" w:hAnsi="Times New Roman"/>
                <w:b/>
                <w:color w:val="000000"/>
                <w:sz w:val="24"/>
              </w:rPr>
              <w:t xml:space="preserve">Электронные цифровые образовательные ресурсы </w:t>
            </w:r>
          </w:p>
          <w:p w:rsidR="009C3301" w:rsidRDefault="009C3301">
            <w:pPr>
              <w:spacing w:after="0"/>
              <w:ind w:left="135"/>
            </w:pPr>
          </w:p>
        </w:tc>
      </w:tr>
      <w:tr w:rsidR="009C3301">
        <w:trPr>
          <w:trHeight w:val="144"/>
          <w:tblCellSpacing w:w="20" w:type="nil"/>
        </w:trPr>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c>
          <w:tcPr>
            <w:tcW w:w="786"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Всего </w:t>
            </w:r>
          </w:p>
          <w:p w:rsidR="009C3301" w:rsidRDefault="009C3301">
            <w:pPr>
              <w:spacing w:after="0"/>
              <w:ind w:left="135"/>
            </w:pPr>
          </w:p>
        </w:tc>
        <w:tc>
          <w:tcPr>
            <w:tcW w:w="1477"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Контрольные работы </w:t>
            </w:r>
          </w:p>
          <w:p w:rsidR="009C3301" w:rsidRDefault="009C3301">
            <w:pPr>
              <w:spacing w:after="0"/>
              <w:ind w:left="135"/>
            </w:pPr>
          </w:p>
        </w:tc>
        <w:tc>
          <w:tcPr>
            <w:tcW w:w="1579" w:type="dxa"/>
            <w:tcMar>
              <w:top w:w="50" w:type="dxa"/>
              <w:left w:w="100" w:type="dxa"/>
            </w:tcMar>
            <w:vAlign w:val="center"/>
          </w:tcPr>
          <w:p w:rsidR="009C3301" w:rsidRDefault="00942300">
            <w:pPr>
              <w:spacing w:after="0"/>
              <w:ind w:left="135"/>
            </w:pPr>
            <w:r>
              <w:rPr>
                <w:rFonts w:ascii="Times New Roman" w:hAnsi="Times New Roman"/>
                <w:b/>
                <w:color w:val="000000"/>
                <w:sz w:val="24"/>
              </w:rPr>
              <w:t xml:space="preserve">Практические работы </w:t>
            </w:r>
          </w:p>
          <w:p w:rsidR="009C3301" w:rsidRDefault="009C3301">
            <w:pPr>
              <w:spacing w:after="0"/>
              <w:ind w:left="135"/>
            </w:pPr>
          </w:p>
        </w:tc>
        <w:tc>
          <w:tcPr>
            <w:tcW w:w="0" w:type="auto"/>
            <w:vMerge/>
            <w:tcBorders>
              <w:top w:val="nil"/>
            </w:tcBorders>
            <w:tcMar>
              <w:top w:w="50" w:type="dxa"/>
              <w:left w:w="100" w:type="dxa"/>
            </w:tcMar>
          </w:tcPr>
          <w:p w:rsidR="009C3301" w:rsidRDefault="009C3301"/>
        </w:tc>
        <w:tc>
          <w:tcPr>
            <w:tcW w:w="0" w:type="auto"/>
            <w:vMerge/>
            <w:tcBorders>
              <w:top w:val="nil"/>
            </w:tcBorders>
            <w:tcMar>
              <w:top w:w="50" w:type="dxa"/>
              <w:left w:w="100" w:type="dxa"/>
            </w:tcMar>
          </w:tcPr>
          <w:p w:rsidR="009C3301" w:rsidRDefault="009C3301"/>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Числа от 1 до 1000: чтение, запись, сравнение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Приемы прикидки результата и оценки правильности выполнения сложения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Приемы прикидки результата и оценки правильности выполнения вычитания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Повторение изученного в 3 классе. Алгоритм умножения на однозначное число</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Повторение изученного в 3 классе. Алгоритм деления на однозначное число</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11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Анализ текстовой задачи: данные и отношения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Представление текстовой задачи на модели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Числа в пределах миллиона: чтение, запись</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чисел в пределах миллиона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20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Составление высказываний о свойствах числа. Запись признаков сравнения чисел</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21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22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23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24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Числа в пределах миллиона: увеличение и уменьшение числа на несколько </w:t>
            </w:r>
            <w:r>
              <w:rPr>
                <w:rFonts w:ascii="Times New Roman" w:hAnsi="Times New Roman"/>
                <w:color w:val="000000"/>
                <w:sz w:val="24"/>
              </w:rPr>
              <w:lastRenderedPageBreak/>
              <w:t>единиц разряда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25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Общее группы многозначных чисел. Классификация чисел</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26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27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Вместимость (единица вместимости - литр). Сравнение объектов по вместимости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28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29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30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31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на нахождение площади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32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33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34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Сравнение протяженности по времени. Соотношения между единицами </w:t>
            </w:r>
            <w:r>
              <w:rPr>
                <w:rFonts w:ascii="Times New Roman" w:hAnsi="Times New Roman"/>
                <w:color w:val="000000"/>
                <w:sz w:val="24"/>
              </w:rPr>
              <w:lastRenderedPageBreak/>
              <w:t>времени, их применение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35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36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Доля величины времени, массы, длины</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37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38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Арифметические действия с величинами: сложение, вычитание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39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на расчет времени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нахождение величины (массы, длины)</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на нахождение величины (массы, длины)</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Наглядные представления о симметрии. Фигуры, имеющие ось симметрии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Устные приемы вычислений: сложение и вычитание многозначных чисел</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Устные приемы вычислений: умножение и деление с многозначным числом</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Дополнение многозначного числа до заданного круглого числа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49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Нахождение неизвестного компонента </w:t>
            </w:r>
            <w:r>
              <w:rPr>
                <w:rFonts w:ascii="Times New Roman" w:hAnsi="Times New Roman"/>
                <w:color w:val="000000"/>
                <w:sz w:val="24"/>
              </w:rPr>
              <w:lastRenderedPageBreak/>
              <w:t>действия сложения (с комментированием)</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50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неизвестного компонента действия вычитания (с комментированием)</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51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Вычисление доли величины и величины по ее доле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52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53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Планирование хода решения задачи арифметическим способом</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54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Поиск и использование данных для решения практических задач</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55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56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57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58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расчетных задач (расходы, изменения)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59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60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Число, большее или меньшее данного числа в заданное число раз</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61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на однозначное число в пределах 100000</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62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63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64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65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66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неизвестного компонента действия умножения (с комментированием)</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67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неизвестного компонента действия деления (с комментированием)</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68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на однозначное число в пределах 100000</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69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Уменьшение значения величины в несколько раз (деление на однозначное число)</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70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значений числовых выражений с одним арифметическим действием</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71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Разные приемы записи решения задачи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72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Решение задач на нахождение периметра </w:t>
            </w:r>
            <w:r>
              <w:rPr>
                <w:rFonts w:ascii="Times New Roman" w:hAnsi="Times New Roman"/>
                <w:color w:val="000000"/>
                <w:sz w:val="24"/>
              </w:rPr>
              <w:lastRenderedPageBreak/>
              <w:t>прямоугольника (квадрата)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73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нахождение скорости, времени, пройденного пути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74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представлений о площади для решения задач</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75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Разностное и кратное сравнение величин</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76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77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Разные формы представления одной и той же информации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78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Окружность, круг: распознавание и изображение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79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Окружность и круг: построение, нахождение радиуса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80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81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82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83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84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Взаимное расположение геометрических </w:t>
            </w:r>
            <w:r>
              <w:rPr>
                <w:rFonts w:ascii="Times New Roman" w:hAnsi="Times New Roman"/>
                <w:color w:val="000000"/>
                <w:sz w:val="24"/>
              </w:rPr>
              <w:lastRenderedPageBreak/>
              <w:t>фигур на чертеже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85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86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Оценка решения задачи на достоверность и логичность</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87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Нахождение значения числового выражения, содержащего 2-4 действия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88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89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Модели пространственных геометрических фигур в окружающем мире (шар, куб)</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90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Проекции предметов окружающего мира на плоскость</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91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92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Периметр фигуры, составленной из двух-трёх прямоугольников (квадратов)</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93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94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95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96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97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Запись решения задачи с помощью числового выражения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98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99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100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101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Приемы прикидки результата и оценки правильности выполнения деления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102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103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отражающих ситуацию купли-продажи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104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Задачи на нахождение цены, количества, стоимости товара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105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Разные способы решения задач. Задачи на доли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106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Задачи с избыточными и недостающими данными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107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108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Правила работы с электронными техническими средствами. Применение электронных средств для закрепления </w:t>
            </w:r>
            <w:r>
              <w:rPr>
                <w:rFonts w:ascii="Times New Roman" w:hAnsi="Times New Roman"/>
                <w:color w:val="000000"/>
                <w:sz w:val="24"/>
              </w:rPr>
              <w:lastRenderedPageBreak/>
              <w:t>умения конструировать с использованием геометрических фигур</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109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 умножения на двузначное число в пределах 100000</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110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Умножение на двузначное число в пределах 100000</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111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Приемы прикидки результата и оценки правильности выполнения умножения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112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113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114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115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116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на нахождение длины</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117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118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Письменное умножение и деление многозначных чисел</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119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120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121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122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123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Суммирование данных строки, столбца данной таблицы</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124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Алгоритм деления на двузначное число в пределах 100000</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125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Деление на двузначное число в пределах 100000</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126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127</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Итоговая контрольная работа / Всероссийская проверочная работа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128</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Классификация объектов по одному-двум признакам</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129</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Применение представлений о периметре многоугольника для решения задач</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130</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131</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132</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Задачи на нахождение доли величины, величины по её доле</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133</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Разные способы решения некоторых видов изученных задач</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134</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Работа с текстовой задачей</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t>135</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 xml:space="preserve">Закрепление. Практическая работа по теме "Окружность, круг: распознавание </w:t>
            </w:r>
            <w:r>
              <w:rPr>
                <w:rFonts w:ascii="Times New Roman" w:hAnsi="Times New Roman"/>
                <w:color w:val="000000"/>
                <w:sz w:val="24"/>
              </w:rPr>
              <w:lastRenderedPageBreak/>
              <w:t>и изображение; построение окружности заданного радиуса"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448" w:type="dxa"/>
            <w:tcMar>
              <w:top w:w="50" w:type="dxa"/>
              <w:left w:w="100" w:type="dxa"/>
            </w:tcMar>
            <w:vAlign w:val="center"/>
          </w:tcPr>
          <w:p w:rsidR="009C3301" w:rsidRDefault="00942300">
            <w:pPr>
              <w:spacing w:after="0"/>
            </w:pPr>
            <w:r>
              <w:rPr>
                <w:rFonts w:ascii="Times New Roman" w:hAnsi="Times New Roman"/>
                <w:color w:val="000000"/>
                <w:sz w:val="24"/>
              </w:rPr>
              <w:lastRenderedPageBreak/>
              <w:t>136</w:t>
            </w:r>
          </w:p>
        </w:tc>
        <w:tc>
          <w:tcPr>
            <w:tcW w:w="3432" w:type="dxa"/>
            <w:tcMar>
              <w:top w:w="50" w:type="dxa"/>
              <w:left w:w="100" w:type="dxa"/>
            </w:tcMar>
            <w:vAlign w:val="center"/>
          </w:tcPr>
          <w:p w:rsidR="009C3301" w:rsidRDefault="00942300">
            <w:pPr>
              <w:spacing w:after="0"/>
              <w:ind w:left="135"/>
            </w:pPr>
            <w:r>
              <w:rPr>
                <w:rFonts w:ascii="Times New Roman" w:hAnsi="Times New Roman"/>
                <w:color w:val="000000"/>
                <w:sz w:val="24"/>
              </w:rPr>
              <w:t>Закрепление. Пространственные геометрические фигуры (тела)</w:t>
            </w:r>
          </w:p>
        </w:tc>
        <w:tc>
          <w:tcPr>
            <w:tcW w:w="78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C3301" w:rsidRDefault="009C3301">
            <w:pPr>
              <w:spacing w:after="0"/>
              <w:ind w:left="135"/>
              <w:jc w:val="center"/>
            </w:pPr>
          </w:p>
        </w:tc>
        <w:tc>
          <w:tcPr>
            <w:tcW w:w="1579" w:type="dxa"/>
            <w:tcMar>
              <w:top w:w="50" w:type="dxa"/>
              <w:left w:w="100" w:type="dxa"/>
            </w:tcMar>
            <w:vAlign w:val="center"/>
          </w:tcPr>
          <w:p w:rsidR="009C3301" w:rsidRDefault="009C3301">
            <w:pPr>
              <w:spacing w:after="0"/>
              <w:ind w:left="135"/>
              <w:jc w:val="center"/>
            </w:pPr>
          </w:p>
        </w:tc>
        <w:tc>
          <w:tcPr>
            <w:tcW w:w="1113" w:type="dxa"/>
            <w:tcMar>
              <w:top w:w="50" w:type="dxa"/>
              <w:left w:w="100" w:type="dxa"/>
            </w:tcMar>
            <w:vAlign w:val="center"/>
          </w:tcPr>
          <w:p w:rsidR="009C3301" w:rsidRDefault="009C3301">
            <w:pPr>
              <w:spacing w:after="0"/>
              <w:ind w:left="135"/>
            </w:pPr>
          </w:p>
        </w:tc>
        <w:tc>
          <w:tcPr>
            <w:tcW w:w="1925" w:type="dxa"/>
            <w:tcMar>
              <w:top w:w="50" w:type="dxa"/>
              <w:left w:w="100" w:type="dxa"/>
            </w:tcMar>
            <w:vAlign w:val="center"/>
          </w:tcPr>
          <w:p w:rsidR="009C3301" w:rsidRDefault="009C3301">
            <w:pPr>
              <w:spacing w:after="0"/>
              <w:ind w:left="135"/>
            </w:pPr>
          </w:p>
        </w:tc>
      </w:tr>
      <w:tr w:rsidR="009C3301">
        <w:trPr>
          <w:trHeight w:val="144"/>
          <w:tblCellSpacing w:w="20" w:type="nil"/>
        </w:trPr>
        <w:tc>
          <w:tcPr>
            <w:tcW w:w="0" w:type="auto"/>
            <w:gridSpan w:val="2"/>
            <w:tcMar>
              <w:top w:w="50" w:type="dxa"/>
              <w:left w:w="100" w:type="dxa"/>
            </w:tcMar>
            <w:vAlign w:val="center"/>
          </w:tcPr>
          <w:p w:rsidR="009C3301" w:rsidRDefault="00942300">
            <w:pPr>
              <w:spacing w:after="0"/>
              <w:ind w:left="135"/>
            </w:pPr>
            <w:r>
              <w:rPr>
                <w:rFonts w:ascii="Times New Roman" w:hAnsi="Times New Roman"/>
                <w:color w:val="000000"/>
                <w:sz w:val="24"/>
              </w:rPr>
              <w:t>ОБЩЕЕ КОЛИЧЕСТВО ЧАСОВ ПО ПРОГРАММЕ</w:t>
            </w:r>
          </w:p>
        </w:tc>
        <w:tc>
          <w:tcPr>
            <w:tcW w:w="1236"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136 </w:t>
            </w:r>
          </w:p>
        </w:tc>
        <w:tc>
          <w:tcPr>
            <w:tcW w:w="1477"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9C3301" w:rsidRDefault="0094230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9C3301" w:rsidRDefault="009C3301"/>
        </w:tc>
      </w:tr>
    </w:tbl>
    <w:p w:rsidR="009C3301" w:rsidRDefault="009C3301">
      <w:pPr>
        <w:sectPr w:rsidR="009C3301">
          <w:pgSz w:w="16383" w:h="11906" w:orient="landscape"/>
          <w:pgMar w:top="1134" w:right="850" w:bottom="1134" w:left="1701" w:header="720" w:footer="720" w:gutter="0"/>
          <w:cols w:space="720"/>
        </w:sectPr>
      </w:pPr>
    </w:p>
    <w:p w:rsidR="009C3301" w:rsidRDefault="009C3301">
      <w:pPr>
        <w:sectPr w:rsidR="009C3301">
          <w:pgSz w:w="16383" w:h="11906" w:orient="landscape"/>
          <w:pgMar w:top="1134" w:right="850" w:bottom="1134" w:left="1701" w:header="720" w:footer="720" w:gutter="0"/>
          <w:cols w:space="720"/>
        </w:sectPr>
      </w:pPr>
    </w:p>
    <w:p w:rsidR="009C3301" w:rsidRDefault="00942300">
      <w:pPr>
        <w:spacing w:before="199" w:after="199" w:line="336" w:lineRule="auto"/>
        <w:ind w:left="120"/>
      </w:pPr>
      <w:bookmarkStart w:id="13" w:name="block-89390409"/>
      <w:bookmarkEnd w:id="12"/>
      <w:r>
        <w:rPr>
          <w:rFonts w:ascii="Times New Roman" w:hAnsi="Times New Roman"/>
          <w:b/>
          <w:color w:val="000000"/>
          <w:sz w:val="28"/>
        </w:rPr>
        <w:lastRenderedPageBreak/>
        <w:t xml:space="preserve">ПРОВЕРЯЕМЫЕ ТРЕБОВАНИЯ К РЕЗУЛЬТАТАМ ОСВОЕНИЯ ОСНОВНОЙ </w:t>
      </w:r>
    </w:p>
    <w:p w:rsidR="009C3301" w:rsidRDefault="00942300">
      <w:pPr>
        <w:spacing w:before="199" w:after="199"/>
        <w:ind w:left="120"/>
      </w:pPr>
      <w:r>
        <w:rPr>
          <w:rFonts w:ascii="Times New Roman" w:hAnsi="Times New Roman"/>
          <w:b/>
          <w:color w:val="000000"/>
          <w:sz w:val="28"/>
        </w:rPr>
        <w:t>ОБРАЗОВАТЕЛЬНОЙ ПРОГРАММЫ</w:t>
      </w:r>
    </w:p>
    <w:p w:rsidR="009C3301" w:rsidRDefault="009C3301">
      <w:pPr>
        <w:spacing w:after="0"/>
        <w:ind w:left="120"/>
      </w:pPr>
    </w:p>
    <w:p w:rsidR="009C3301" w:rsidRDefault="009423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3301">
        <w:trPr>
          <w:trHeight w:val="144"/>
        </w:trPr>
        <w:tc>
          <w:tcPr>
            <w:tcW w:w="1981"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читать, записывать, сравнивать, упорядочивать числа от 0 до 20, различать число и цифру</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пересчитывать различные объекты, устанавливать порядковый номер объекта</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находить числа, бо́льшие или меньшие данного числа на заданное число</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выполнять арифметические действия сложения и вычитания в пределах 20 (устно и письменно) без перехода через десяток</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называть и различать компоненты действий сложения и вычитания</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решать текстовые задачи в одно действие на сложение и вычитание: выделять условие и требование (вопрос)</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 xml:space="preserve">сравнивать объекты по длине, измерять длину отрезка, чертить отрезок заданной длины (см, дм) </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распознавать геометрические фигуры: круг, треугольник, прямоугольник (квадрат), отрезок</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устанавливать между объектами соотношения: «слева – справа», «спереди – сзади», «между»</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группировать объекты по заданному признаку, находить и называть закономерности в ряду объектов повседневной жизни</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различать строки и столбцы таблицы, вносить и извлекать данное или данные из таблицы</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сравнивать два объекта (числа, геометрические фигуры)</w:t>
            </w:r>
          </w:p>
        </w:tc>
      </w:tr>
      <w:tr w:rsidR="009C3301">
        <w:trPr>
          <w:trHeight w:val="144"/>
        </w:trPr>
        <w:tc>
          <w:tcPr>
            <w:tcW w:w="198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распределять объекты на две группы по заданному основанию</w:t>
            </w:r>
          </w:p>
        </w:tc>
      </w:tr>
    </w:tbl>
    <w:p w:rsidR="009C3301" w:rsidRDefault="009C3301">
      <w:pPr>
        <w:spacing w:after="0"/>
        <w:ind w:left="120"/>
      </w:pPr>
    </w:p>
    <w:p w:rsidR="009C3301" w:rsidRDefault="009423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3301">
        <w:trPr>
          <w:trHeight w:val="144"/>
        </w:trPr>
        <w:tc>
          <w:tcPr>
            <w:tcW w:w="1863"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называть и различать компоненты действий умножения, деления</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находить неизвестный компонент сложения, вычитания</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сравнивать величины длины, массы, времени, стоимости, устанавливая между ними соотношение «больше или меньше на»</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различать и называть геометрические фигуры: прямой угол, ломаную, многоугольник</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находить общий признак группы математических объектов (чисел, величин, геометрических фигур)</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находить закономерность в ряду объектов (чисел, геометрических фигур)</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сравнивать группы объектов (находить общее, различное)</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обнаруживать модели геометрических фигур в окружающем мире</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подбирать примеры, подтверждающие суждение, ответ</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9C3301" w:rsidRDefault="00942300">
            <w:pPr>
              <w:spacing w:after="0" w:line="336" w:lineRule="auto"/>
              <w:ind w:left="365"/>
            </w:pPr>
            <w:r>
              <w:rPr>
                <w:rFonts w:ascii="Times New Roman" w:hAnsi="Times New Roman"/>
                <w:color w:val="000000"/>
                <w:sz w:val="24"/>
              </w:rPr>
              <w:t>составлять (дополнять) текстовую задачу</w:t>
            </w:r>
          </w:p>
        </w:tc>
      </w:tr>
      <w:tr w:rsidR="009C3301">
        <w:trPr>
          <w:trHeight w:val="144"/>
        </w:trPr>
        <w:tc>
          <w:tcPr>
            <w:tcW w:w="1863"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9C3301" w:rsidRDefault="00942300">
            <w:pPr>
              <w:spacing w:after="0" w:line="336" w:lineRule="auto"/>
              <w:ind w:left="365"/>
            </w:pPr>
            <w:r>
              <w:rPr>
                <w:rFonts w:ascii="Times New Roman" w:hAnsi="Times New Roman"/>
                <w:color w:val="000000"/>
                <w:sz w:val="24"/>
              </w:rPr>
              <w:t>проверять правильность вычисления, измерения</w:t>
            </w:r>
          </w:p>
        </w:tc>
      </w:tr>
    </w:tbl>
    <w:p w:rsidR="009C3301" w:rsidRDefault="009C3301">
      <w:pPr>
        <w:spacing w:after="0"/>
        <w:ind w:left="120"/>
      </w:pPr>
    </w:p>
    <w:p w:rsidR="009C3301" w:rsidRDefault="009423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3301">
        <w:trPr>
          <w:trHeight w:val="144"/>
        </w:trPr>
        <w:tc>
          <w:tcPr>
            <w:tcW w:w="1880"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находить неизвестный компонент арифметического действия</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сравнивать величины длины, площади, массы, времени, стоимости, устанавливая между ними соотношение «больше или меньше на или в»</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называть, находить долю величины; сравнивать величины, выраженные долями</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при решении задач выполнять сложение и вычитание однородных величин, умножение и деление величины на однозначное число</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конструировать прямоугольник из данных фигур (квадратов), делить прямоугольник, многоугольник на заданные части</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сравнивать фигуры по площади</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находить периметр прямоугольника (квадрата), площадь прямоугольника (квадрата)</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 со словами: «все», «некоторые», «и», «каждый», «если …, то…»</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 xml:space="preserve">формулировать утверждение (вывод), строить логические рассуждения (одно-двухшаговые), в том числе с использованием </w:t>
            </w:r>
            <w:r>
              <w:rPr>
                <w:rFonts w:ascii="Times New Roman" w:hAnsi="Times New Roman"/>
                <w:color w:val="000000"/>
                <w:sz w:val="24"/>
              </w:rPr>
              <w:lastRenderedPageBreak/>
              <w:t>изученных связок</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классифицировать объекты по одному-двум признакам</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составлять план выполнения учебного задания и следовать ему, выполнять действия по алгоритму</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сравнивать математические объекты (находить общее, различное, уникальное)</w:t>
            </w:r>
          </w:p>
        </w:tc>
      </w:tr>
      <w:tr w:rsidR="009C3301">
        <w:trPr>
          <w:trHeight w:val="144"/>
        </w:trPr>
        <w:tc>
          <w:tcPr>
            <w:tcW w:w="188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выбирать верное решение математической задачи</w:t>
            </w:r>
          </w:p>
        </w:tc>
      </w:tr>
    </w:tbl>
    <w:p w:rsidR="009C3301" w:rsidRDefault="009C3301">
      <w:pPr>
        <w:spacing w:after="0"/>
        <w:ind w:left="120"/>
      </w:pPr>
    </w:p>
    <w:p w:rsidR="009C3301" w:rsidRDefault="009423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3301">
        <w:trPr>
          <w:trHeight w:val="144"/>
        </w:trPr>
        <w:tc>
          <w:tcPr>
            <w:tcW w:w="1878"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читать, записывать, сравнивать, упорядочивать многозначные числа</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9C3301" w:rsidRDefault="00942300">
            <w:pPr>
              <w:spacing w:after="0" w:line="336" w:lineRule="auto"/>
              <w:ind w:left="365"/>
            </w:pPr>
            <w:r>
              <w:rPr>
                <w:rFonts w:ascii="Times New Roman" w:hAnsi="Times New Roman"/>
                <w:color w:val="000000"/>
                <w:sz w:val="24"/>
              </w:rPr>
              <w:t>находить число, большее или меньшее данного числа на заданное число, в заданное число раз</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находить долю величины, величину по её доле</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находить неизвестный компонент арифметического действия</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различать окружность и круг, изображать с помощью циркуля и линейки окружность заданного радиуса</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распознавать верные (истинные) и неверные (ложные) утверждения, приводить пример, контрпример</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формулировать утверждение (вывод), строить логические рассуждения (двух-трёхшаговые)</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классифицировать объекты по заданным или самостоятельно установленным одному-двум признакам</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заполнять данными предложенную таблицу, столбчатую диаграмму</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составлять модель текстовой задачи, числовое выражение</w:t>
            </w:r>
          </w:p>
        </w:tc>
      </w:tr>
      <w:tr w:rsidR="009C3301">
        <w:trPr>
          <w:trHeight w:val="144"/>
        </w:trPr>
        <w:tc>
          <w:tcPr>
            <w:tcW w:w="1878"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выбирать рациональное решение задачи, находить все верные решения из предложенных</w:t>
            </w:r>
          </w:p>
        </w:tc>
      </w:tr>
    </w:tbl>
    <w:p w:rsidR="009C3301" w:rsidRDefault="009C3301">
      <w:pPr>
        <w:spacing w:after="0"/>
        <w:ind w:left="120"/>
      </w:pPr>
    </w:p>
    <w:p w:rsidR="009C3301" w:rsidRDefault="009C3301">
      <w:pPr>
        <w:sectPr w:rsidR="009C3301">
          <w:pgSz w:w="11906" w:h="16383"/>
          <w:pgMar w:top="1134" w:right="850" w:bottom="1134" w:left="1701" w:header="720" w:footer="720" w:gutter="0"/>
          <w:cols w:space="720"/>
        </w:sectPr>
      </w:pPr>
    </w:p>
    <w:p w:rsidR="009C3301" w:rsidRDefault="00942300">
      <w:pPr>
        <w:spacing w:before="199" w:after="199"/>
        <w:ind w:left="120"/>
      </w:pPr>
      <w:bookmarkStart w:id="14" w:name="block-89390411"/>
      <w:bookmarkEnd w:id="13"/>
      <w:r>
        <w:rPr>
          <w:rFonts w:ascii="Times New Roman" w:hAnsi="Times New Roman"/>
          <w:b/>
          <w:color w:val="000000"/>
          <w:sz w:val="28"/>
        </w:rPr>
        <w:lastRenderedPageBreak/>
        <w:t xml:space="preserve">ПРОВЕРЯЕМЫЕ ЭЛЕМЕНТЫ СОДЕРЖАНИЯ </w:t>
      </w:r>
    </w:p>
    <w:p w:rsidR="009C3301" w:rsidRDefault="009C3301">
      <w:pPr>
        <w:spacing w:after="0"/>
        <w:ind w:left="120"/>
      </w:pPr>
    </w:p>
    <w:p w:rsidR="009C3301" w:rsidRDefault="009423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9C3301">
        <w:trPr>
          <w:trHeight w:val="144"/>
        </w:trPr>
        <w:tc>
          <w:tcPr>
            <w:tcW w:w="1190"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Проверяемый элемент содержания </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Числа и величины</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Числа от 1 до 9: различение, чтение, запись. Единица счёта. Десяток. Счёт предметов, запись результата цифрами. Число и цифра 0</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Числа в пределах 20: чтение, запись, сравнение. Однозначные и двузначные числа. Увеличение (уменьшение) числа на несколько единиц</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Длина и её измерение. Единицы длины и соотношения между ними</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Арифметические действия</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Сложение и вычитание чисел в пределах 20. Названия компонентов действий, результатов действий сложения, вычитания</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Вычитание как действие, обратное сложению</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Текстовые задачи</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Решение задач в одно действие</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Пространственные отношения и геометрические фигуры</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Математическая информация</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Закономерность в ряду заданных объектов: её обнаружение, продолжение ряда</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Верные (истинные) и неверные (ложные) предложения</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Чтение таблицы. Извлечение, внесение данных в таблицу. Чтение рисунка, схемы с одним-двумя числовыми данными (значениями данных величин)</w:t>
            </w:r>
          </w:p>
        </w:tc>
      </w:tr>
      <w:tr w:rsidR="009C3301">
        <w:trPr>
          <w:trHeight w:val="144"/>
        </w:trPr>
        <w:tc>
          <w:tcPr>
            <w:tcW w:w="1190"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Двух-трёхшаговые инструкции, связанные с вычислением, измерением длины, изображением геометрической фигуры</w:t>
            </w:r>
          </w:p>
        </w:tc>
      </w:tr>
    </w:tbl>
    <w:p w:rsidR="009C3301" w:rsidRDefault="009C3301">
      <w:pPr>
        <w:spacing w:after="0"/>
        <w:ind w:left="120"/>
      </w:pPr>
    </w:p>
    <w:p w:rsidR="009C3301" w:rsidRDefault="009423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9C3301">
        <w:trPr>
          <w:trHeight w:val="144"/>
        </w:trPr>
        <w:tc>
          <w:tcPr>
            <w:tcW w:w="1841"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Проверяемый элемент содержания </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Числа и величины</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Числа в пределах 100: чтение, запись, десятичный состав, сравнение. Запись равенства, неравенства</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Увеличение, уменьшение числа на несколько единиц, десятков. Разностное сравнение чисел</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Арифметические действия</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Устное и письменное сложение и вычитание чисел в пределах 100</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Действия умножения и деления чисел в практических и учебных ситуациях. Названия компонентов действий умножения, деления</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Неизвестный компонент действия сложения, действия вычитания. Нахождение неизвестного компонента сложения, вычитания</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Текстовые задачи</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Пространственные отношения и геометрические фигуры</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Распознавание и изображение геометрических фигур: точка, прямая, прямой угол, ломаная, многоугольник</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Математическая информация</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Внесение данных в таблицу, дополнение моделей (схем, изображений) готовыми числовыми данными</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Алгоритмы (приёмы, правила) устных и письменных вычислений, измерений и построения геометрических фигур</w:t>
            </w:r>
          </w:p>
        </w:tc>
      </w:tr>
      <w:tr w:rsidR="009C3301">
        <w:trPr>
          <w:trHeight w:val="144"/>
        </w:trPr>
        <w:tc>
          <w:tcPr>
            <w:tcW w:w="1841"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Правила работы с электронными средствами обучения</w:t>
            </w:r>
          </w:p>
        </w:tc>
      </w:tr>
    </w:tbl>
    <w:p w:rsidR="009C3301" w:rsidRDefault="009C3301">
      <w:pPr>
        <w:spacing w:after="0"/>
        <w:ind w:left="120"/>
      </w:pPr>
    </w:p>
    <w:p w:rsidR="009C3301" w:rsidRDefault="009423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9C3301">
        <w:trPr>
          <w:trHeight w:val="144"/>
        </w:trPr>
        <w:tc>
          <w:tcPr>
            <w:tcW w:w="1439" w:type="dxa"/>
            <w:tcMar>
              <w:top w:w="50" w:type="dxa"/>
              <w:left w:w="100" w:type="dxa"/>
            </w:tcMar>
            <w:vAlign w:val="center"/>
          </w:tcPr>
          <w:p w:rsidR="009C3301" w:rsidRDefault="00942300">
            <w:pPr>
              <w:spacing w:after="0"/>
              <w:ind w:left="272"/>
            </w:pPr>
            <w:r>
              <w:rPr>
                <w:rFonts w:ascii="Times New Roman" w:hAnsi="Times New Roman"/>
                <w:b/>
                <w:color w:val="000000"/>
                <w:sz w:val="24"/>
              </w:rPr>
              <w:lastRenderedPageBreak/>
              <w:t xml:space="preserve"> Код </w:t>
            </w:r>
          </w:p>
        </w:tc>
        <w:tc>
          <w:tcPr>
            <w:tcW w:w="12456"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Проверяемый элемент содержания </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Числа и величины</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Масса, соотношение между килограммом и граммом, отношения «тяжелее – легче на…», «тяжелее – легче в…»</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Длина (единицы длины – миллиметр, километр), соотношение между величинами в пределах тысячи. Сравнение объектов по длине</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9C3301" w:rsidRDefault="00942300">
            <w:pPr>
              <w:spacing w:after="0" w:line="312" w:lineRule="auto"/>
              <w:ind w:left="365"/>
            </w:pPr>
            <w:r>
              <w:rPr>
                <w:rFonts w:ascii="Times New Roman" w:hAnsi="Times New Roman"/>
                <w:color w:val="000000"/>
                <w:sz w:val="24"/>
              </w:rPr>
              <w:t>Площадь. Сравнение объектов по площади</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Арифметические действия</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Устные вычисления, сводимые к действиям в пределах 100. Письменное сложение, вычитание чисел в пределах 1000. Действия с числами 0 и 1</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Письменное умножение, деление. Проверка результата вычисления</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Переместительное, сочетательное свойства сложения, умножения при вычислениях</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Нахождение неизвестного компонента арифметического действия</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Порядок действий в числовом выражении, значение числового выражения, содержащего несколько действий</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9C3301" w:rsidRDefault="00942300">
            <w:pPr>
              <w:spacing w:after="0" w:line="336" w:lineRule="auto"/>
              <w:ind w:left="365"/>
            </w:pPr>
            <w:r>
              <w:rPr>
                <w:rFonts w:ascii="Times New Roman" w:hAnsi="Times New Roman"/>
                <w:color w:val="000000"/>
                <w:sz w:val="24"/>
              </w:rPr>
              <w:t>Однородные величины: сложение и вычитание</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Текстовые задачи</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Запись решения задачи по действиям и с помощью числового выражения. Проверка решения и оценка полученного результата</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Пространственные отношения и геометрические фигуры</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Математическая информация</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Классификация объектов по двум признакам</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9C3301" w:rsidRDefault="00942300">
            <w:pPr>
              <w:spacing w:after="0" w:line="312" w:lineRule="auto"/>
              <w:ind w:left="365"/>
              <w:jc w:val="both"/>
            </w:pPr>
            <w:r>
              <w:rPr>
                <w:rFonts w:ascii="Times New Roman" w:hAnsi="Times New Roman"/>
                <w:color w:val="000000"/>
                <w:sz w:val="24"/>
              </w:rPr>
              <w:t>Верные (истинные) и неверные (ложные) утверждения: конструирование, проверка. Логические рассуждения со связками «если …, то…», «поэтому», «значит»</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9C3301">
        <w:trPr>
          <w:trHeight w:val="144"/>
        </w:trPr>
        <w:tc>
          <w:tcPr>
            <w:tcW w:w="1439"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Алгоритмы изучения материала, выполнения обучающих и тестовых заданий на доступных электронных средствах обучения</w:t>
            </w:r>
          </w:p>
        </w:tc>
      </w:tr>
    </w:tbl>
    <w:p w:rsidR="009C3301" w:rsidRDefault="009C3301">
      <w:pPr>
        <w:spacing w:after="0"/>
        <w:ind w:left="120"/>
      </w:pPr>
    </w:p>
    <w:p w:rsidR="009C3301" w:rsidRDefault="009423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9C3301">
        <w:trPr>
          <w:trHeight w:val="144"/>
        </w:trPr>
        <w:tc>
          <w:tcPr>
            <w:tcW w:w="1315"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9C3301" w:rsidRDefault="00942300">
            <w:pPr>
              <w:spacing w:after="0"/>
              <w:ind w:left="272"/>
            </w:pPr>
            <w:r>
              <w:rPr>
                <w:rFonts w:ascii="Times New Roman" w:hAnsi="Times New Roman"/>
                <w:b/>
                <w:color w:val="000000"/>
                <w:sz w:val="24"/>
              </w:rPr>
              <w:t xml:space="preserve"> Проверяемый элемент содержания </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Числа и величины</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9C3301" w:rsidRDefault="00942300">
            <w:pPr>
              <w:spacing w:after="0" w:line="336" w:lineRule="auto"/>
              <w:ind w:left="365"/>
            </w:pPr>
            <w:r>
              <w:rPr>
                <w:rFonts w:ascii="Times New Roman" w:hAnsi="Times New Roman"/>
                <w:color w:val="000000"/>
                <w:sz w:val="24"/>
              </w:rPr>
              <w:t>Величины: сравнение объектов по массе, длине, площади, вместимости</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Единицы массы и соотношения между ними</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Единицы времени, соотношения между ними</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Единицы длины, площади, вместимости, скорости. Соотношение между единицами в пределах 100 000</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9C3301" w:rsidRDefault="00942300">
            <w:pPr>
              <w:spacing w:after="0" w:line="336" w:lineRule="auto"/>
              <w:ind w:left="365"/>
            </w:pPr>
            <w:r>
              <w:rPr>
                <w:rFonts w:ascii="Times New Roman" w:hAnsi="Times New Roman"/>
                <w:color w:val="000000"/>
                <w:sz w:val="24"/>
              </w:rPr>
              <w:t>Доля величины времени, массы, длины</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Арифметические действия</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Умножение и деление величины на однозначное число</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9C3301" w:rsidRDefault="00942300">
            <w:pPr>
              <w:spacing w:after="0" w:line="336" w:lineRule="auto"/>
              <w:ind w:left="365"/>
            </w:pPr>
            <w:r>
              <w:rPr>
                <w:rFonts w:ascii="Times New Roman" w:hAnsi="Times New Roman"/>
                <w:color w:val="000000"/>
                <w:sz w:val="24"/>
              </w:rPr>
              <w:t>Текстовые задачи</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Разные способы решения некоторых видов изученных задач</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Пространственные отношения и геометрические фигуры</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9C3301" w:rsidRDefault="00942300">
            <w:pPr>
              <w:spacing w:after="0" w:line="336" w:lineRule="auto"/>
              <w:ind w:left="365"/>
            </w:pPr>
            <w:r>
              <w:rPr>
                <w:rFonts w:ascii="Times New Roman" w:hAnsi="Times New Roman"/>
                <w:color w:val="000000"/>
                <w:sz w:val="24"/>
              </w:rPr>
              <w:t>Наглядные представления о симметрии</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Конструирование: разбиение фигуры на прямоугольники (квадраты), составление фигур из прямоугольников (квадратов)</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Периметр, площадь фигуры, составленной из двух-трёх прямоугольников (квадратов)</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Математическая информация</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Работа с утверждениями: конструирование, проверка истинности. Составление и проверка логических рассуждений при решении задач</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w:t>
            </w:r>
          </w:p>
        </w:tc>
      </w:tr>
      <w:tr w:rsidR="009C3301">
        <w:trPr>
          <w:trHeight w:val="144"/>
        </w:trPr>
        <w:tc>
          <w:tcPr>
            <w:tcW w:w="1315" w:type="dxa"/>
            <w:tcMar>
              <w:top w:w="50" w:type="dxa"/>
              <w:left w:w="100" w:type="dxa"/>
            </w:tcMar>
            <w:vAlign w:val="center"/>
          </w:tcPr>
          <w:p w:rsidR="009C3301" w:rsidRDefault="00942300">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9C3301" w:rsidRDefault="00942300">
            <w:pPr>
              <w:spacing w:after="0" w:line="336" w:lineRule="auto"/>
              <w:ind w:left="365"/>
              <w:jc w:val="both"/>
            </w:pPr>
            <w:r>
              <w:rPr>
                <w:rFonts w:ascii="Times New Roman" w:hAnsi="Times New Roman"/>
                <w:color w:val="000000"/>
                <w:sz w:val="24"/>
              </w:rPr>
              <w:t>Алгоритмы решения учебных и практических задач</w:t>
            </w:r>
          </w:p>
        </w:tc>
      </w:tr>
    </w:tbl>
    <w:p w:rsidR="009C3301" w:rsidRDefault="009C3301">
      <w:pPr>
        <w:sectPr w:rsidR="009C3301">
          <w:pgSz w:w="11906" w:h="16383"/>
          <w:pgMar w:top="1134" w:right="850" w:bottom="1134" w:left="1701" w:header="720" w:footer="720" w:gutter="0"/>
          <w:cols w:space="720"/>
        </w:sectPr>
      </w:pPr>
    </w:p>
    <w:p w:rsidR="009C3301" w:rsidRDefault="00942300">
      <w:pPr>
        <w:spacing w:after="0"/>
        <w:ind w:left="120"/>
      </w:pPr>
      <w:bookmarkStart w:id="15" w:name="block-89390410"/>
      <w:bookmarkEnd w:id="14"/>
      <w:r>
        <w:rPr>
          <w:rFonts w:ascii="Times New Roman" w:hAnsi="Times New Roman"/>
          <w:b/>
          <w:color w:val="000000"/>
          <w:sz w:val="28"/>
        </w:rPr>
        <w:lastRenderedPageBreak/>
        <w:t>УЧЕБНО-МЕТОДИЧЕСКОЕ ОБЕСПЕЧЕНИЕ ОБРАЗОВАТЕЛЬНОГО ПРОЦЕССА</w:t>
      </w:r>
    </w:p>
    <w:p w:rsidR="009C3301" w:rsidRDefault="00942300">
      <w:pPr>
        <w:spacing w:after="0" w:line="480" w:lineRule="auto"/>
        <w:ind w:left="120"/>
      </w:pPr>
      <w:r>
        <w:rPr>
          <w:rFonts w:ascii="Times New Roman" w:hAnsi="Times New Roman"/>
          <w:b/>
          <w:color w:val="000000"/>
          <w:sz w:val="28"/>
        </w:rPr>
        <w:t>ОБЯЗАТЕЛЬНЫЕ УЧЕБНЫЕ МАТЕРИАЛЫ ДЛЯ УЧЕНИКА</w:t>
      </w:r>
    </w:p>
    <w:p w:rsidR="009C3301" w:rsidRDefault="00942300">
      <w:pPr>
        <w:spacing w:after="0" w:line="480" w:lineRule="auto"/>
        <w:ind w:left="120"/>
      </w:pPr>
      <w:r>
        <w:rPr>
          <w:rFonts w:ascii="Times New Roman" w:hAnsi="Times New Roman"/>
          <w:color w:val="000000"/>
          <w:sz w:val="28"/>
        </w:rPr>
        <w:t>• Математика: 1-й класс: учебник: в 2 частях; 15-е издание, переработанное Моро М.И., Волкова С.И., Степанова С.В. Акционерное общество «Издательство «Просвещение»</w:t>
      </w:r>
      <w:r>
        <w:rPr>
          <w:sz w:val="28"/>
        </w:rPr>
        <w:br/>
      </w:r>
      <w:bookmarkStart w:id="16" w:name="7e61753f-514e-40fe-996f-253694acfacb"/>
      <w:r>
        <w:rPr>
          <w:rFonts w:ascii="Times New Roman" w:hAnsi="Times New Roman"/>
          <w:color w:val="000000"/>
          <w:sz w:val="28"/>
        </w:rPr>
        <w:t xml:space="preserve"> • Математика: 4-й класс: учебник: в 2 частях; 13-е издание, переработанное Моро М.И., Бантова М.А., Бельтюкова Г.В. и др. Акционерное общество «Издательство «Просвещение»</w:t>
      </w:r>
      <w:bookmarkEnd w:id="16"/>
    </w:p>
    <w:p w:rsidR="009C3301" w:rsidRDefault="009C3301">
      <w:pPr>
        <w:spacing w:after="0" w:line="480" w:lineRule="auto"/>
        <w:ind w:left="120"/>
      </w:pPr>
    </w:p>
    <w:p w:rsidR="009C3301" w:rsidRDefault="009C3301">
      <w:pPr>
        <w:spacing w:after="0"/>
        <w:ind w:left="120"/>
      </w:pPr>
    </w:p>
    <w:p w:rsidR="009C3301" w:rsidRDefault="00942300">
      <w:pPr>
        <w:spacing w:after="0" w:line="480" w:lineRule="auto"/>
        <w:ind w:left="120"/>
      </w:pPr>
      <w:r>
        <w:rPr>
          <w:rFonts w:ascii="Times New Roman" w:hAnsi="Times New Roman"/>
          <w:b/>
          <w:color w:val="000000"/>
          <w:sz w:val="28"/>
        </w:rPr>
        <w:t>МЕТОДИЧЕСКИЕ МАТЕРИАЛЫ ДЛЯ УЧИТЕЛЯ</w:t>
      </w:r>
    </w:p>
    <w:p w:rsidR="009C3301" w:rsidRDefault="00942300">
      <w:pPr>
        <w:spacing w:after="0" w:line="480" w:lineRule="auto"/>
        <w:ind w:left="120"/>
      </w:pPr>
      <w:bookmarkStart w:id="17" w:name="4ccd20f5-4b97-462e-8469-dea56de20829"/>
      <w:r>
        <w:rPr>
          <w:rFonts w:ascii="Times New Roman" w:hAnsi="Times New Roman"/>
          <w:color w:val="000000"/>
          <w:sz w:val="28"/>
        </w:rPr>
        <w:t>Методические рекомендации и поурочные планы к урокам математики. 1-4 класс. УМК "Школа России". 470.18 КБ</w:t>
      </w:r>
      <w:bookmarkEnd w:id="17"/>
    </w:p>
    <w:p w:rsidR="009C3301" w:rsidRDefault="009C3301">
      <w:pPr>
        <w:spacing w:after="0"/>
        <w:ind w:left="120"/>
      </w:pPr>
    </w:p>
    <w:p w:rsidR="009C3301" w:rsidRDefault="009423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9C3301" w:rsidRDefault="00942300">
      <w:pPr>
        <w:spacing w:after="0" w:line="480" w:lineRule="auto"/>
        <w:ind w:left="120"/>
      </w:pPr>
      <w:r>
        <w:rPr>
          <w:rFonts w:ascii="Times New Roman" w:hAnsi="Times New Roman"/>
          <w:color w:val="000000"/>
          <w:sz w:val="28"/>
        </w:rPr>
        <w:t>1. «Единое окно доступа к образовательным ресурсам»- http://windows.edu/ru</w:t>
      </w:r>
      <w:r>
        <w:rPr>
          <w:sz w:val="28"/>
        </w:rPr>
        <w:br/>
      </w:r>
      <w:r>
        <w:rPr>
          <w:sz w:val="28"/>
        </w:rPr>
        <w:br/>
      </w:r>
      <w:r>
        <w:rPr>
          <w:rFonts w:ascii="Times New Roman" w:hAnsi="Times New Roman"/>
          <w:color w:val="000000"/>
          <w:sz w:val="28"/>
        </w:rPr>
        <w:t xml:space="preserve"> 2. «Единая коллекция цифровых образовательных ресурсов» - http://school-collektion.edu/ru</w:t>
      </w:r>
      <w:r>
        <w:rPr>
          <w:sz w:val="28"/>
        </w:rPr>
        <w:br/>
      </w:r>
      <w:r>
        <w:rPr>
          <w:sz w:val="28"/>
        </w:rPr>
        <w:br/>
      </w:r>
      <w:r>
        <w:rPr>
          <w:rFonts w:ascii="Times New Roman" w:hAnsi="Times New Roman"/>
          <w:color w:val="000000"/>
          <w:sz w:val="28"/>
        </w:rPr>
        <w:t xml:space="preserve"> 3. «Федеральный центр информационных образовательных ресурсов» - </w:t>
      </w:r>
      <w:r>
        <w:rPr>
          <w:rFonts w:ascii="Times New Roman" w:hAnsi="Times New Roman"/>
          <w:color w:val="000000"/>
          <w:sz w:val="28"/>
        </w:rPr>
        <w:lastRenderedPageBreak/>
        <w:t>http://fcior.edu.ru, http://eor.edu.ru</w:t>
      </w:r>
      <w:r>
        <w:rPr>
          <w:sz w:val="28"/>
        </w:rPr>
        <w:br/>
      </w:r>
      <w:r>
        <w:rPr>
          <w:sz w:val="28"/>
        </w:rPr>
        <w:br/>
      </w:r>
      <w:r>
        <w:rPr>
          <w:rFonts w:ascii="Times New Roman" w:hAnsi="Times New Roman"/>
          <w:color w:val="000000"/>
          <w:sz w:val="28"/>
        </w:rPr>
        <w:t xml:space="preserve"> Образовательные Интернет-порталы</w:t>
      </w:r>
      <w:r>
        <w:rPr>
          <w:sz w:val="28"/>
        </w:rPr>
        <w:br/>
      </w:r>
      <w:r>
        <w:rPr>
          <w:sz w:val="28"/>
        </w:rPr>
        <w:br/>
      </w:r>
      <w:r>
        <w:rPr>
          <w:sz w:val="28"/>
        </w:rPr>
        <w:br/>
      </w:r>
      <w:r>
        <w:rPr>
          <w:rFonts w:ascii="Times New Roman" w:hAnsi="Times New Roman"/>
          <w:color w:val="000000"/>
          <w:sz w:val="28"/>
        </w:rPr>
        <w:t xml:space="preserve"> 1. Сайт Министерства образования и науки РФ</w:t>
      </w:r>
      <w:r>
        <w:rPr>
          <w:sz w:val="28"/>
        </w:rPr>
        <w:br/>
      </w:r>
      <w:r>
        <w:rPr>
          <w:sz w:val="28"/>
        </w:rPr>
        <w:br/>
      </w:r>
      <w:r>
        <w:rPr>
          <w:rFonts w:ascii="Times New Roman" w:hAnsi="Times New Roman"/>
          <w:color w:val="000000"/>
          <w:sz w:val="28"/>
        </w:rPr>
        <w:t xml:space="preserve"> http://www.mon.gov.ru</w:t>
      </w:r>
      <w:r>
        <w:rPr>
          <w:sz w:val="28"/>
        </w:rPr>
        <w:br/>
      </w:r>
      <w:r>
        <w:rPr>
          <w:sz w:val="28"/>
        </w:rPr>
        <w:br/>
      </w:r>
      <w:r>
        <w:rPr>
          <w:rFonts w:ascii="Times New Roman" w:hAnsi="Times New Roman"/>
          <w:color w:val="000000"/>
          <w:sz w:val="28"/>
        </w:rPr>
        <w:t xml:space="preserve"> 2. Сайт Рособразования</w:t>
      </w:r>
      <w:r>
        <w:rPr>
          <w:sz w:val="28"/>
        </w:rPr>
        <w:br/>
      </w:r>
      <w:r>
        <w:rPr>
          <w:sz w:val="28"/>
        </w:rPr>
        <w:br/>
      </w:r>
      <w:r>
        <w:rPr>
          <w:rFonts w:ascii="Times New Roman" w:hAnsi="Times New Roman"/>
          <w:color w:val="000000"/>
          <w:sz w:val="28"/>
        </w:rPr>
        <w:t xml:space="preserve"> http://www.ed.gov.ru</w:t>
      </w:r>
      <w:r>
        <w:rPr>
          <w:sz w:val="28"/>
        </w:rPr>
        <w:br/>
      </w:r>
      <w:r>
        <w:rPr>
          <w:sz w:val="28"/>
        </w:rPr>
        <w:br/>
      </w:r>
      <w:r>
        <w:rPr>
          <w:rFonts w:ascii="Times New Roman" w:hAnsi="Times New Roman"/>
          <w:color w:val="000000"/>
          <w:sz w:val="28"/>
        </w:rPr>
        <w:t xml:space="preserve"> 3. Федеральный портал «Российское образование»</w:t>
      </w:r>
      <w:r>
        <w:rPr>
          <w:sz w:val="28"/>
        </w:rPr>
        <w:br/>
      </w:r>
      <w:r>
        <w:rPr>
          <w:sz w:val="28"/>
        </w:rPr>
        <w:br/>
      </w:r>
      <w:r>
        <w:rPr>
          <w:rFonts w:ascii="Times New Roman" w:hAnsi="Times New Roman"/>
          <w:color w:val="000000"/>
          <w:sz w:val="28"/>
        </w:rPr>
        <w:t xml:space="preserve"> http://www.edu.ru</w:t>
      </w:r>
      <w:r>
        <w:rPr>
          <w:sz w:val="28"/>
        </w:rPr>
        <w:br/>
      </w:r>
      <w:r>
        <w:rPr>
          <w:sz w:val="28"/>
        </w:rPr>
        <w:br/>
      </w:r>
      <w:r>
        <w:rPr>
          <w:rFonts w:ascii="Times New Roman" w:hAnsi="Times New Roman"/>
          <w:color w:val="000000"/>
          <w:sz w:val="28"/>
        </w:rPr>
        <w:t xml:space="preserve"> 4. Российский образовательный портал</w:t>
      </w:r>
      <w:r>
        <w:rPr>
          <w:sz w:val="28"/>
        </w:rPr>
        <w:br/>
      </w:r>
      <w:r>
        <w:rPr>
          <w:sz w:val="28"/>
        </w:rPr>
        <w:br/>
      </w:r>
      <w:r>
        <w:rPr>
          <w:rFonts w:ascii="Times New Roman" w:hAnsi="Times New Roman"/>
          <w:color w:val="000000"/>
          <w:sz w:val="28"/>
        </w:rPr>
        <w:t xml:space="preserve"> http://www.school.edu.ru</w:t>
      </w:r>
      <w:r>
        <w:rPr>
          <w:sz w:val="28"/>
        </w:rPr>
        <w:br/>
      </w:r>
      <w:r>
        <w:rPr>
          <w:sz w:val="28"/>
        </w:rPr>
        <w:br/>
      </w:r>
      <w:r>
        <w:rPr>
          <w:rFonts w:ascii="Times New Roman" w:hAnsi="Times New Roman"/>
          <w:color w:val="000000"/>
          <w:sz w:val="28"/>
        </w:rPr>
        <w:lastRenderedPageBreak/>
        <w:t xml:space="preserve"> 5. Каталог учебных изданий, электронного оборудования и электронных образовательных ресурсов для общего образования</w:t>
      </w:r>
      <w:r>
        <w:rPr>
          <w:sz w:val="28"/>
        </w:rPr>
        <w:br/>
      </w:r>
      <w:r>
        <w:rPr>
          <w:sz w:val="28"/>
        </w:rPr>
        <w:br/>
      </w:r>
      <w:r>
        <w:rPr>
          <w:rFonts w:ascii="Times New Roman" w:hAnsi="Times New Roman"/>
          <w:color w:val="000000"/>
          <w:sz w:val="28"/>
        </w:rPr>
        <w:t xml:space="preserve"> http://www.ndce.edu.ru</w:t>
      </w:r>
      <w:r>
        <w:rPr>
          <w:sz w:val="28"/>
        </w:rPr>
        <w:br/>
      </w:r>
      <w:r>
        <w:rPr>
          <w:sz w:val="28"/>
        </w:rPr>
        <w:br/>
      </w:r>
      <w:r>
        <w:rPr>
          <w:rFonts w:ascii="Times New Roman" w:hAnsi="Times New Roman"/>
          <w:color w:val="000000"/>
          <w:sz w:val="28"/>
        </w:rPr>
        <w:t xml:space="preserve"> 6. Школьный портал</w:t>
      </w:r>
      <w:r>
        <w:rPr>
          <w:sz w:val="28"/>
        </w:rPr>
        <w:br/>
      </w:r>
      <w:r>
        <w:rPr>
          <w:sz w:val="28"/>
        </w:rPr>
        <w:br/>
      </w:r>
      <w:r>
        <w:rPr>
          <w:rFonts w:ascii="Times New Roman" w:hAnsi="Times New Roman"/>
          <w:color w:val="000000"/>
          <w:sz w:val="28"/>
        </w:rPr>
        <w:t xml:space="preserve"> http://www.portalschool.ru</w:t>
      </w:r>
      <w:r>
        <w:rPr>
          <w:sz w:val="28"/>
        </w:rPr>
        <w:br/>
      </w:r>
      <w:r>
        <w:rPr>
          <w:sz w:val="28"/>
        </w:rPr>
        <w:br/>
      </w:r>
      <w:r>
        <w:rPr>
          <w:sz w:val="28"/>
        </w:rPr>
        <w:br/>
      </w:r>
      <w:bookmarkStart w:id="18" w:name="c563541b-dafa-4bd9-a500-57d2c647696a"/>
      <w:bookmarkEnd w:id="18"/>
    </w:p>
    <w:p w:rsidR="009C3301" w:rsidRDefault="009C3301">
      <w:pPr>
        <w:sectPr w:rsidR="009C3301">
          <w:pgSz w:w="11906" w:h="16383"/>
          <w:pgMar w:top="1134" w:right="850" w:bottom="1134" w:left="1701" w:header="720" w:footer="720" w:gutter="0"/>
          <w:cols w:space="720"/>
        </w:sectPr>
      </w:pPr>
    </w:p>
    <w:bookmarkEnd w:id="15"/>
    <w:p w:rsidR="00942300" w:rsidRDefault="00942300"/>
    <w:sectPr w:rsidR="009423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C3301"/>
    <w:rsid w:val="000B51D5"/>
    <w:rsid w:val="005C5DDD"/>
    <w:rsid w:val="00942300"/>
    <w:rsid w:val="009C3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B51D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B51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24424</Words>
  <Characters>139218</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Вячеслав Сердюченко</cp:lastModifiedBy>
  <cp:revision>4</cp:revision>
  <cp:lastPrinted>2026-09-02T09:29:00Z</cp:lastPrinted>
  <dcterms:created xsi:type="dcterms:W3CDTF">2026-09-02T09:29:00Z</dcterms:created>
  <dcterms:modified xsi:type="dcterms:W3CDTF">2026-10-18T18:21:00Z</dcterms:modified>
</cp:coreProperties>
</file>