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2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4116"/>
        <w:gridCol w:w="9216"/>
      </w:tblGrid>
      <w:tr w:rsidR="00294A0E" w:rsidRPr="00294A0E" w14:paraId="63967D1B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8B520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986D4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4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Доступная среда</w:t>
            </w:r>
          </w:p>
        </w:tc>
      </w:tr>
      <w:tr w:rsidR="00294A0E" w:rsidRPr="00294A0E" w14:paraId="5E532002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A6C06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ED549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созданных специальных условиях отдыха и оздоровления детей с ОВЗ 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9005A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Администрация Организации стремится создавать комфортные условия для всех детей. Для обеспечения доступности имеются: доступная входная группа, тактильная вывеска на входе, поэтажные планы на 1 и 2 этажах здания.</w:t>
            </w:r>
          </w:p>
          <w:p w14:paraId="27BF4454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Информация о конкретных программах отдыха для детей с ОВЗ и детей-инвалидов уточняется по запросу.</w:t>
            </w:r>
          </w:p>
          <w:p w14:paraId="6FAD16DD" w14:textId="31469788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Более подробная информация о имеющейся доступной среде в Организации доступна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ссылке: </w:t>
            </w: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8216D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https://novinskaya.rostovschool.ru/sveden/objects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A0E" w:rsidRPr="00294A0E" w14:paraId="2B371812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FD328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4649F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созданных специальных условиях охраны здоровья детей с ОВЗ и детей-инвалидов, в том числе условиях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4FF5A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Организуются плановые медицинские обследования. Обеспечивается безопасность пребывания детей в Организации: имеется противопожарная сигнализация и система оповещения о пожаре, наружное видеонаблюдение, осуществляется пропускной режим.</w:t>
            </w:r>
          </w:p>
          <w:p w14:paraId="56E5067F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отдельного (диетического) меню для детей-инвалидов и лиц с ОВЗ </w:t>
            </w:r>
            <w:r w:rsidRPr="0073676E">
              <w:rPr>
                <w:rFonts w:ascii="Times New Roman" w:hAnsi="Times New Roman" w:cs="Times New Roman"/>
                <w:sz w:val="24"/>
                <w:szCs w:val="24"/>
              </w:rPr>
              <w:t>не практикуется, так как заявлений от родителей (законных представителей) обучающихся о предоставлении диетического питания не поступало. Для организации индивидуального питания детей с ОВЗ и детей-инвалидов родители (законные представители) могут обратиться к администрации лагеря.</w:t>
            </w:r>
          </w:p>
        </w:tc>
      </w:tr>
      <w:tr w:rsidR="00294A0E" w:rsidRPr="00294A0E" w14:paraId="47D3AB85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32D86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6565B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об условиях для хранения лекарственных препаратов для медицинского применения и специализированных продуктов лечебного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BB174" w14:textId="0FA89BAE" w:rsidR="00294A0E" w:rsidRPr="00294A0E" w:rsidRDefault="004B2271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1">
              <w:rPr>
                <w:rFonts w:ascii="Times New Roman" w:hAnsi="Times New Roman" w:cs="Times New Roman"/>
                <w:sz w:val="24"/>
                <w:szCs w:val="24"/>
              </w:rPr>
              <w:t xml:space="preserve">Имеется договор на медицинское обслуживание обучающихся с ФАП п. Новый </w:t>
            </w:r>
            <w:r w:rsidR="00294A0E" w:rsidRPr="004B22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4A0E" w:rsidRPr="00294A0E" w14:paraId="6A8A953E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7FB3D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E188C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специально оборудованных помещениях и объектах, приспособленных для детей с ОВЗ и детей-инвалидов, в том числе спортивных объектах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06DFB" w14:textId="43C518FD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здания (дата постройки здания - 19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 xml:space="preserve"> г.) не предусматривают наличие подъемников, других приспособлений, обеспечивающих доступ инвалидов и лиц с ОВЗ.</w:t>
            </w:r>
          </w:p>
          <w:p w14:paraId="74A7F5B8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на входе и 1 этаже имеются тактильные планы-схемы объекта (расположение кабинетов в помещений), сочетающие в себе плоско-выпуклые элементы (очертания стен здания, путей движения и условных обозначений), а </w:t>
            </w:r>
            <w:proofErr w:type="gramStart"/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94A0E">
              <w:rPr>
                <w:rFonts w:ascii="Times New Roman" w:hAnsi="Times New Roman" w:cs="Times New Roman"/>
                <w:sz w:val="24"/>
                <w:szCs w:val="24"/>
              </w:rPr>
              <w:t xml:space="preserve"> надписи, выполненные шрифтом Брайля, предназначенные для информирования, безопасности и ориентации внутри помещения слепых и слабовидящих людей.</w:t>
            </w:r>
          </w:p>
        </w:tc>
      </w:tr>
      <w:tr w:rsidR="00294A0E" w:rsidRPr="00294A0E" w14:paraId="71E1C699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C6009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D246A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 xml:space="preserve">о материально-технических средствах обучения и воспитания, соответствующих возможностям и </w:t>
            </w:r>
            <w:r w:rsidRPr="00294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потребностям детей с ОВЗ 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AECF8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технические средства обучения коллективного и индивидуального пользования для детей-инвалидов и лиц с ОВЗ отсутствуют.</w:t>
            </w:r>
          </w:p>
        </w:tc>
      </w:tr>
      <w:tr w:rsidR="00294A0E" w:rsidRPr="00294A0E" w14:paraId="076F536D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CD9FC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382DF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об условиях беспрепятственного доступа к водным объектам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07542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Водные объекты отсутствуют</w:t>
            </w:r>
          </w:p>
        </w:tc>
      </w:tr>
      <w:tr w:rsidR="00294A0E" w:rsidRPr="00294A0E" w14:paraId="746CA934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0262F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5ABA5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6B939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76E">
              <w:rPr>
                <w:rFonts w:ascii="Times New Roman" w:hAnsi="Times New Roman" w:cs="Times New Roman"/>
                <w:sz w:val="24"/>
                <w:szCs w:val="24"/>
              </w:rPr>
              <w:t>Не предусмотрено штатным расписанием Организации. При необходимости инвалиду или лицу с ОВЗ для обеспечения доступа в здание будет предоставлено сопровождающее лицо.</w:t>
            </w:r>
          </w:p>
        </w:tc>
      </w:tr>
      <w:tr w:rsidR="00294A0E" w:rsidRPr="00294A0E" w14:paraId="4DDB3C01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42682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5EB05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5F595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Территория Организации адаптируется для удобства всех детей. Детали о доступности конкретных зон можно узнать при оформлении заявления.</w:t>
            </w:r>
          </w:p>
        </w:tc>
      </w:tr>
      <w:tr w:rsidR="00294A0E" w:rsidRPr="00294A0E" w14:paraId="7C80B13D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9DB43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D7E92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D69CD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Не предусмотрено. Транспортные средства для перевозки детей-инвалидов отсутствуют.</w:t>
            </w:r>
          </w:p>
        </w:tc>
      </w:tr>
      <w:tr w:rsidR="00294A0E" w:rsidRPr="00294A0E" w14:paraId="18BBF8BE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C7435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3099F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4CFB0" w14:textId="1D3CD4A0" w:rsidR="00294A0E" w:rsidRPr="004B2271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1">
              <w:rPr>
                <w:rFonts w:ascii="Times New Roman" w:hAnsi="Times New Roman" w:cs="Times New Roman"/>
                <w:sz w:val="24"/>
                <w:szCs w:val="24"/>
              </w:rPr>
              <w:t>Особые условия доступа к информационным системам и информационно-коммуникационным сетям для детей-инвалидов и лиц с ОВЗ могут быть предоставлены при работе с официальным сайтом Организации (разработан и адаптирован с учетом потребностей слабовидящих людей (версия для слабовидящих)) и с другими сайтами образовательной направленности, на которых существует версия для слабовидящих. Сайт Организации </w:t>
            </w:r>
            <w:hyperlink r:id="rId5" w:history="1">
              <w:r w:rsidRPr="004B2271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https://novinskaya.rostovschool.ru/sveden/common</w:t>
              </w:r>
            </w:hyperlink>
            <w:r w:rsidRPr="004B2271">
              <w:rPr>
                <w:rFonts w:ascii="Times New Roman" w:hAnsi="Times New Roman" w:cs="Times New Roman"/>
                <w:sz w:val="24"/>
                <w:szCs w:val="24"/>
              </w:rPr>
              <w:t xml:space="preserve">  соответствует ГОСТ Р 52872-2012 «Интернет-ресурсы. Требования доступности для инвалидов по зрению». </w:t>
            </w:r>
            <w:r w:rsidRPr="004B2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сайте представлена возможность изменять размер шрифта, возможность изменять цветовую схему, возможность отключения отображения изображений через специальную панель для слабовидящих.</w:t>
            </w:r>
          </w:p>
          <w:p w14:paraId="76904BE1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 и </w:t>
            </w:r>
            <w:proofErr w:type="spellStart"/>
            <w:r w:rsidRPr="004B2271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4B2271">
              <w:rPr>
                <w:rFonts w:ascii="Times New Roman" w:hAnsi="Times New Roman" w:cs="Times New Roman"/>
                <w:sz w:val="24"/>
                <w:szCs w:val="24"/>
              </w:rPr>
              <w:t>-Fi доступны для всех детей. Специальные программы для детей с ОВЗ предоставляются по согласованию.</w:t>
            </w:r>
          </w:p>
        </w:tc>
      </w:tr>
      <w:tr w:rsidR="00294A0E" w:rsidRPr="00294A0E" w14:paraId="032A2141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24A31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52A58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64537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Организация постепенно внедряет элементы безбарьерной среды. На входе, на 1 и 2 этажах имеются тактильные планы-схемы объекта (расположение кабинетов в помещений), сочетающие в себе плоско-выпуклые элементы (очертания стен здания, путей движения и условных обозначений). Актуальная информация о доступности объектов уточняется при обращении.</w:t>
            </w:r>
          </w:p>
        </w:tc>
      </w:tr>
      <w:tr w:rsidR="00294A0E" w:rsidRPr="00294A0E" w14:paraId="45697251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A7F07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7DCCC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E8A39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В Организации имеется в наличии при входе в объект вывеска с названием Организации, графиком работы, планом здания, выполненных рельефно-точечным шрифтом Брайля и на контрастном фоне</w:t>
            </w:r>
          </w:p>
        </w:tc>
      </w:tr>
      <w:tr w:rsidR="00294A0E" w:rsidRPr="00294A0E" w14:paraId="30702DC4" w14:textId="77777777" w:rsidTr="00294A0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35D72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4DE52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1A5AA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Вход с собакой-проводником разрешен при предоставлении соответствующих документов.</w:t>
            </w:r>
          </w:p>
          <w:p w14:paraId="7A7D353C" w14:textId="77777777" w:rsidR="00294A0E" w:rsidRPr="00294A0E" w:rsidRDefault="00294A0E" w:rsidP="0029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A0E">
              <w:rPr>
                <w:rFonts w:ascii="Times New Roman" w:hAnsi="Times New Roman" w:cs="Times New Roman"/>
                <w:sz w:val="24"/>
                <w:szCs w:val="24"/>
              </w:rPr>
              <w:t>Условия пребывания животного на территории обсуждаются индивидуально.</w:t>
            </w:r>
          </w:p>
        </w:tc>
      </w:tr>
    </w:tbl>
    <w:p w14:paraId="4E7185EF" w14:textId="77777777" w:rsidR="00240621" w:rsidRDefault="00240621"/>
    <w:sectPr w:rsidR="00240621" w:rsidSect="00294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5E"/>
    <w:rsid w:val="00240621"/>
    <w:rsid w:val="00294A0E"/>
    <w:rsid w:val="002B595E"/>
    <w:rsid w:val="003B30EC"/>
    <w:rsid w:val="003E4300"/>
    <w:rsid w:val="004B2271"/>
    <w:rsid w:val="0073676E"/>
    <w:rsid w:val="008A68ED"/>
    <w:rsid w:val="00B40B1F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CF64"/>
  <w15:chartTrackingRefBased/>
  <w15:docId w15:val="{6331E150-088C-48F6-B661-F764AD75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9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9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9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9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9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9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9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9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9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9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94A0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4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inskaya.rostovschool.ru/sveden/common" TargetMode="External"/><Relationship Id="rId4" Type="http://schemas.openxmlformats.org/officeDocument/2006/relationships/hyperlink" Target="https://novinskaya.rostovschool.ru/sveden/ob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2025-05-12T06:47:00Z</dcterms:created>
  <dcterms:modified xsi:type="dcterms:W3CDTF">2025-05-14T09:29:00Z</dcterms:modified>
</cp:coreProperties>
</file>