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7761"/>
      </w:tblGrid>
      <w:tr w:rsidR="0016498A" w:rsidRPr="00DA199A" w14:paraId="75C06EDE" w14:textId="77777777" w:rsidTr="00C7373A">
        <w:tc>
          <w:tcPr>
            <w:tcW w:w="562" w:type="dxa"/>
          </w:tcPr>
          <w:p w14:paraId="57C0F845" w14:textId="58971C49" w:rsidR="0016498A" w:rsidRPr="00DA199A" w:rsidRDefault="0016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998" w:type="dxa"/>
            <w:gridSpan w:val="2"/>
          </w:tcPr>
          <w:p w14:paraId="4D41F0D1" w14:textId="12A9EDA3" w:rsidR="0016498A" w:rsidRPr="00DA199A" w:rsidRDefault="0016498A">
            <w:pPr>
              <w:rPr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16498A" w:rsidRPr="00DA199A" w14:paraId="6A4AE6A4" w14:textId="77777777" w:rsidTr="006506D2"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6A3EE5" w14:textId="63907EB5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а)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BC7F5" w14:textId="3959D04D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 возрастной категории детей, принимаемых в Организацию отдыха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98FF0D" w14:textId="7C815056" w:rsidR="0016498A" w:rsidRPr="00DA199A" w:rsidRDefault="0016498A" w:rsidP="0016498A">
            <w:pPr>
              <w:pStyle w:val="ad"/>
              <w:spacing w:before="0" w:beforeAutospacing="0" w:after="0" w:afterAutospacing="0"/>
              <w:jc w:val="both"/>
              <w:rPr>
                <w:color w:val="1C1C1C"/>
                <w:sz w:val="28"/>
                <w:szCs w:val="28"/>
              </w:rPr>
            </w:pPr>
            <w:r w:rsidRPr="00DA199A">
              <w:rPr>
                <w:color w:val="1C1C1C"/>
                <w:sz w:val="28"/>
                <w:szCs w:val="28"/>
              </w:rPr>
              <w:t>Обучающиеся в возрасте от 6 лет и 6 месяцев до 11 лет включительно, в первую очередь:</w:t>
            </w:r>
          </w:p>
          <w:p w14:paraId="197D70D7" w14:textId="77777777" w:rsidR="0016498A" w:rsidRPr="00DA199A" w:rsidRDefault="0016498A" w:rsidP="0016498A">
            <w:pPr>
              <w:pStyle w:val="ad"/>
              <w:spacing w:before="0" w:beforeAutospacing="0" w:after="0" w:afterAutospacing="0"/>
              <w:jc w:val="both"/>
              <w:rPr>
                <w:color w:val="1C1C1C"/>
                <w:sz w:val="28"/>
                <w:szCs w:val="28"/>
              </w:rPr>
            </w:pPr>
            <w:r w:rsidRPr="00DA199A">
              <w:rPr>
                <w:color w:val="1C1C1C"/>
                <w:sz w:val="28"/>
                <w:szCs w:val="28"/>
              </w:rPr>
              <w:t>- дети из малоимущих, неполных, многодетных семей;</w:t>
            </w:r>
          </w:p>
          <w:p w14:paraId="7C5E96C8" w14:textId="68215A8E" w:rsidR="0016498A" w:rsidRPr="00DA199A" w:rsidRDefault="0016498A" w:rsidP="0016498A">
            <w:pPr>
              <w:pStyle w:val="ad"/>
              <w:spacing w:before="0" w:beforeAutospacing="0" w:after="0" w:afterAutospacing="0"/>
              <w:jc w:val="both"/>
              <w:rPr>
                <w:color w:val="1C1C1C"/>
                <w:sz w:val="28"/>
                <w:szCs w:val="28"/>
              </w:rPr>
            </w:pPr>
            <w:r w:rsidRPr="00DA199A">
              <w:rPr>
                <w:color w:val="1C1C1C"/>
                <w:sz w:val="28"/>
                <w:szCs w:val="28"/>
              </w:rPr>
              <w:t>- дети, состоящие на профилактическом учете в органах внутренних дел, образовательных учреждениях и находящиеся в трудной жизненной ситуации;</w:t>
            </w:r>
          </w:p>
          <w:p w14:paraId="0632EA15" w14:textId="53CB7D14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- дети, являющиеся членами семей лиц, участников СВО</w:t>
            </w:r>
          </w:p>
        </w:tc>
      </w:tr>
      <w:tr w:rsidR="0016498A" w:rsidRPr="00DA199A" w14:paraId="7B3A9B90" w14:textId="77777777" w:rsidTr="00670B88"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7F1890" w14:textId="0E300DF1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б)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DE373C" w14:textId="64939F14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 датах проведения смен на календарный год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F9DA5B" w14:textId="38FAAC9A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1 смена продолжительностью 21 день (со 02 по 25 июня 2025 г.), 20 чел.</w:t>
            </w:r>
          </w:p>
        </w:tc>
      </w:tr>
      <w:tr w:rsidR="0016498A" w:rsidRPr="00DA199A" w14:paraId="09429546" w14:textId="77777777" w:rsidTr="00670B88"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6EE099" w14:textId="641652A5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в)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AAF5AB" w14:textId="476D6EB7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 реализуемых дополнительных образовательных программах (при наличии)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F81C8" w14:textId="0D24C5C6" w:rsidR="0016498A" w:rsidRPr="00DA199A" w:rsidRDefault="00144A12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Орлята России </w:t>
            </w:r>
          </w:p>
        </w:tc>
      </w:tr>
      <w:tr w:rsidR="0016498A" w:rsidRPr="00DA199A" w14:paraId="0BDB3B63" w14:textId="77777777" w:rsidTr="00670B88"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655A12" w14:textId="63515231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г)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3D54DA" w14:textId="41CB1E55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 реализуемых дополнительных оздоровительных программах (при наличии)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D3A1D" w14:textId="28577860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Отсутствуют</w:t>
            </w:r>
          </w:p>
        </w:tc>
      </w:tr>
      <w:tr w:rsidR="0016498A" w:rsidRPr="00DA199A" w14:paraId="2777ACAA" w14:textId="77777777" w:rsidTr="00670B88"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1F810" w14:textId="3EB1B804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16795F" w14:textId="42ED53AF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 методических разработках (при наличии)</w:t>
            </w:r>
          </w:p>
        </w:tc>
        <w:tc>
          <w:tcPr>
            <w:tcW w:w="7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AF938" w14:textId="25B03F6F" w:rsidR="0016498A" w:rsidRPr="00DA199A" w:rsidRDefault="0016498A" w:rsidP="0016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199A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Отсутствуют</w:t>
            </w:r>
          </w:p>
        </w:tc>
      </w:tr>
    </w:tbl>
    <w:p w14:paraId="2AC2EF27" w14:textId="77777777" w:rsidR="00240621" w:rsidRPr="00DA199A" w:rsidRDefault="00240621">
      <w:pPr>
        <w:rPr>
          <w:sz w:val="28"/>
          <w:szCs w:val="28"/>
        </w:rPr>
      </w:pPr>
    </w:p>
    <w:sectPr w:rsidR="00240621" w:rsidRPr="00DA199A" w:rsidSect="001649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B6"/>
    <w:rsid w:val="00144A12"/>
    <w:rsid w:val="0016498A"/>
    <w:rsid w:val="00240621"/>
    <w:rsid w:val="005D04B6"/>
    <w:rsid w:val="00B33FDD"/>
    <w:rsid w:val="00B40B1F"/>
    <w:rsid w:val="00DA199A"/>
    <w:rsid w:val="00DA29AB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278"/>
  <w15:chartTrackingRefBased/>
  <w15:docId w15:val="{813065AD-37BD-45E2-BBA5-BF811C0E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0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0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4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6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16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2025-05-06T09:55:00Z</dcterms:created>
  <dcterms:modified xsi:type="dcterms:W3CDTF">2025-05-14T06:05:00Z</dcterms:modified>
</cp:coreProperties>
</file>