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50EF" w:rsidRDefault="0084028A">
      <w:pPr>
        <w:spacing w:after="0"/>
        <w:ind w:left="120"/>
        <w:jc w:val="center"/>
      </w:pPr>
      <w:bookmarkStart w:id="0" w:name="block-42012226"/>
      <w:r>
        <w:rPr>
          <w:rFonts w:ascii="Times New Roman" w:hAnsi="Times New Roman"/>
          <w:b/>
          <w:sz w:val="28"/>
        </w:rPr>
        <w:t>МИНИСТЕРСТВО ПРОСВЕЩЕНИЯ РОССИЙСКОЙ ФЕДЕРАЦИИ</w:t>
      </w:r>
    </w:p>
    <w:p w:rsidR="002E50EF" w:rsidRDefault="0084028A">
      <w:pPr>
        <w:spacing w:after="0"/>
        <w:ind w:left="120"/>
        <w:jc w:val="center"/>
      </w:pPr>
      <w:bookmarkStart w:id="1" w:name="80962996-9eae-4b29-807c-6d440604dec5"/>
      <w:r>
        <w:rPr>
          <w:rFonts w:ascii="Times New Roman" w:hAnsi="Times New Roman"/>
          <w:b/>
          <w:sz w:val="28"/>
        </w:rPr>
        <w:t xml:space="preserve">Министерство общего и профессионального образования Ростовской области, Муниципальное образование " Веселовский район" муниципальное бюджетное общеобразовательное учреждение </w:t>
      </w:r>
      <w:bookmarkEnd w:id="1"/>
      <w:r>
        <w:rPr>
          <w:sz w:val="28"/>
        </w:rPr>
        <w:br/>
      </w:r>
      <w:r>
        <w:rPr>
          <w:sz w:val="28"/>
        </w:rPr>
        <w:br/>
      </w:r>
      <w:r>
        <w:rPr>
          <w:rFonts w:ascii="Times New Roman" w:hAnsi="Times New Roman"/>
          <w:b/>
          <w:sz w:val="28"/>
        </w:rPr>
        <w:t xml:space="preserve"> Новинская основная общеобразовательная школа </w:t>
      </w:r>
    </w:p>
    <w:p w:rsidR="002E50EF" w:rsidRDefault="0084028A">
      <w:pPr>
        <w:spacing w:after="0"/>
        <w:ind w:left="120"/>
        <w:jc w:val="center"/>
      </w:pPr>
      <w:bookmarkStart w:id="2" w:name="a244f056-0231-4322-a014-8dcea54eab13"/>
      <w:bookmarkEnd w:id="2"/>
      <w:r>
        <w:rPr>
          <w:sz w:val="28"/>
        </w:rPr>
        <w:br/>
      </w:r>
      <w:r>
        <w:rPr>
          <w:rFonts w:ascii="Times New Roman" w:hAnsi="Times New Roman"/>
          <w:b/>
          <w:sz w:val="28"/>
        </w:rPr>
        <w:t>МБОУ Новинская ООШ</w:t>
      </w:r>
    </w:p>
    <w:p w:rsidR="002E50EF" w:rsidRDefault="002E50EF">
      <w:pPr>
        <w:spacing w:after="0"/>
        <w:ind w:left="120"/>
      </w:pPr>
    </w:p>
    <w:p w:rsidR="002E50EF" w:rsidRDefault="002E50EF">
      <w:pPr>
        <w:spacing w:after="0"/>
        <w:ind w:left="-589"/>
      </w:pPr>
    </w:p>
    <w:p w:rsidR="002E50EF" w:rsidRDefault="002E50EF">
      <w:pPr>
        <w:spacing w:after="0"/>
        <w:ind w:left="-589"/>
      </w:pPr>
    </w:p>
    <w:p w:rsidR="002E50EF" w:rsidRDefault="00472ACA">
      <w:pPr>
        <w:spacing w:after="0"/>
        <w:ind w:left="120"/>
      </w:pPr>
      <w:r w:rsidRPr="00472ACA">
        <w:rPr>
          <w:noProof/>
        </w:rPr>
        <w:drawing>
          <wp:inline distT="0" distB="0" distL="0" distR="0">
            <wp:extent cx="5940425" cy="1764770"/>
            <wp:effectExtent l="0" t="0" r="0" b="0"/>
            <wp:docPr id="1" name="Рисунок 1" descr="D:\Рабочие программы учителей 2024г\Печать на программу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ие программы учителей 2024г\Печать на программу 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764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3" w:name="_GoBack"/>
      <w:bookmarkEnd w:id="3"/>
    </w:p>
    <w:p w:rsidR="002E50EF" w:rsidRDefault="002E50EF">
      <w:pPr>
        <w:spacing w:after="0"/>
        <w:ind w:left="120"/>
      </w:pPr>
    </w:p>
    <w:p w:rsidR="002E50EF" w:rsidRDefault="002E50EF">
      <w:pPr>
        <w:spacing w:after="0"/>
        <w:ind w:left="120"/>
      </w:pPr>
    </w:p>
    <w:p w:rsidR="002E50EF" w:rsidRDefault="002E50EF">
      <w:pPr>
        <w:spacing w:after="0"/>
        <w:ind w:left="120"/>
      </w:pPr>
    </w:p>
    <w:p w:rsidR="002E50EF" w:rsidRDefault="002E50EF">
      <w:pPr>
        <w:spacing w:after="0"/>
        <w:ind w:left="120"/>
      </w:pPr>
    </w:p>
    <w:p w:rsidR="002E50EF" w:rsidRDefault="002E50EF">
      <w:pPr>
        <w:spacing w:after="0"/>
        <w:ind w:left="120"/>
      </w:pPr>
    </w:p>
    <w:p w:rsidR="002E50EF" w:rsidRDefault="0084028A">
      <w:pPr>
        <w:spacing w:after="0"/>
        <w:ind w:left="120"/>
        <w:jc w:val="center"/>
      </w:pPr>
      <w:r>
        <w:rPr>
          <w:rFonts w:ascii="Times New Roman" w:hAnsi="Times New Roman"/>
          <w:b/>
          <w:sz w:val="28"/>
        </w:rPr>
        <w:t>РАБОЧАЯ ПРОГРАММА</w:t>
      </w:r>
    </w:p>
    <w:p w:rsidR="002E50EF" w:rsidRDefault="0084028A">
      <w:pPr>
        <w:spacing w:after="0"/>
        <w:ind w:left="120"/>
        <w:jc w:val="center"/>
      </w:pPr>
      <w:r>
        <w:rPr>
          <w:rFonts w:ascii="Times New Roman" w:hAnsi="Times New Roman"/>
          <w:sz w:val="28"/>
        </w:rPr>
        <w:t>(ID 5527996)</w:t>
      </w:r>
    </w:p>
    <w:p w:rsidR="002E50EF" w:rsidRDefault="002E50EF">
      <w:pPr>
        <w:spacing w:after="0"/>
        <w:ind w:left="120"/>
        <w:jc w:val="center"/>
      </w:pPr>
    </w:p>
    <w:p w:rsidR="002E50EF" w:rsidRDefault="0084028A">
      <w:pPr>
        <w:spacing w:after="0"/>
        <w:ind w:left="120"/>
        <w:jc w:val="center"/>
      </w:pPr>
      <w:r>
        <w:rPr>
          <w:rFonts w:ascii="Times New Roman" w:hAnsi="Times New Roman"/>
          <w:b/>
          <w:sz w:val="28"/>
        </w:rPr>
        <w:t>учебного курса «Геометрия»</w:t>
      </w:r>
    </w:p>
    <w:p w:rsidR="002E50EF" w:rsidRDefault="0084028A">
      <w:pPr>
        <w:spacing w:after="0"/>
        <w:ind w:left="120"/>
        <w:jc w:val="center"/>
      </w:pPr>
      <w:r>
        <w:rPr>
          <w:rFonts w:ascii="Times New Roman" w:hAnsi="Times New Roman"/>
          <w:sz w:val="28"/>
        </w:rPr>
        <w:t xml:space="preserve">для обучающихся 7-9 классов </w:t>
      </w:r>
    </w:p>
    <w:p w:rsidR="002E50EF" w:rsidRDefault="002E50EF">
      <w:pPr>
        <w:spacing w:after="0"/>
        <w:ind w:left="120"/>
        <w:jc w:val="center"/>
      </w:pPr>
    </w:p>
    <w:p w:rsidR="002E50EF" w:rsidRDefault="002E50EF">
      <w:pPr>
        <w:spacing w:after="0"/>
        <w:ind w:left="120"/>
        <w:jc w:val="center"/>
      </w:pPr>
    </w:p>
    <w:p w:rsidR="002E50EF" w:rsidRDefault="002E50EF">
      <w:pPr>
        <w:spacing w:after="0"/>
        <w:ind w:left="120"/>
        <w:jc w:val="center"/>
      </w:pPr>
    </w:p>
    <w:p w:rsidR="002E50EF" w:rsidRDefault="002E50EF">
      <w:pPr>
        <w:spacing w:after="0"/>
        <w:ind w:left="120"/>
        <w:jc w:val="center"/>
      </w:pPr>
    </w:p>
    <w:p w:rsidR="002E50EF" w:rsidRDefault="002E50EF">
      <w:pPr>
        <w:spacing w:after="0"/>
        <w:ind w:left="120"/>
        <w:jc w:val="center"/>
      </w:pPr>
    </w:p>
    <w:p w:rsidR="002E50EF" w:rsidRDefault="002E50EF">
      <w:pPr>
        <w:spacing w:after="0"/>
        <w:ind w:left="120"/>
        <w:jc w:val="center"/>
      </w:pPr>
    </w:p>
    <w:p w:rsidR="002E50EF" w:rsidRDefault="002E50EF">
      <w:pPr>
        <w:spacing w:after="0"/>
        <w:ind w:left="120"/>
        <w:jc w:val="center"/>
      </w:pPr>
    </w:p>
    <w:p w:rsidR="002E50EF" w:rsidRDefault="002E50EF">
      <w:pPr>
        <w:spacing w:after="0"/>
        <w:ind w:left="120"/>
        <w:jc w:val="center"/>
      </w:pPr>
    </w:p>
    <w:p w:rsidR="002E50EF" w:rsidRDefault="002E50EF">
      <w:pPr>
        <w:spacing w:after="0"/>
        <w:ind w:left="120"/>
        <w:jc w:val="center"/>
      </w:pPr>
    </w:p>
    <w:p w:rsidR="002E50EF" w:rsidRDefault="002E50EF">
      <w:pPr>
        <w:spacing w:after="0"/>
        <w:ind w:left="120"/>
        <w:jc w:val="center"/>
      </w:pPr>
    </w:p>
    <w:p w:rsidR="002E50EF" w:rsidRDefault="002E50EF">
      <w:pPr>
        <w:spacing w:after="0"/>
        <w:ind w:left="120"/>
        <w:jc w:val="center"/>
      </w:pPr>
    </w:p>
    <w:p w:rsidR="002E50EF" w:rsidRDefault="002E50EF">
      <w:pPr>
        <w:spacing w:after="0"/>
        <w:ind w:left="120"/>
        <w:jc w:val="center"/>
      </w:pPr>
    </w:p>
    <w:p w:rsidR="002E50EF" w:rsidRDefault="0084028A">
      <w:pPr>
        <w:spacing w:after="0"/>
        <w:ind w:left="120"/>
        <w:jc w:val="center"/>
      </w:pPr>
      <w:bookmarkStart w:id="4" w:name="fa5bb89e-7d9f-4fc4-a1ba-c6bd09c19ff7"/>
      <w:r>
        <w:rPr>
          <w:rFonts w:ascii="Times New Roman" w:hAnsi="Times New Roman"/>
          <w:b/>
          <w:sz w:val="28"/>
        </w:rPr>
        <w:t xml:space="preserve">п. </w:t>
      </w:r>
      <w:r>
        <w:rPr>
          <w:rFonts w:ascii="Times New Roman" w:hAnsi="Times New Roman"/>
          <w:b/>
          <w:sz w:val="28"/>
        </w:rPr>
        <w:t>Новый</w:t>
      </w:r>
      <w:bookmarkEnd w:id="4"/>
      <w:r>
        <w:rPr>
          <w:rFonts w:ascii="Times New Roman" w:hAnsi="Times New Roman"/>
          <w:b/>
          <w:sz w:val="28"/>
        </w:rPr>
        <w:t xml:space="preserve"> </w:t>
      </w:r>
      <w:bookmarkStart w:id="5" w:name="ff26d425-8a06-47a0-8cd7-ee8d58370039"/>
      <w:r>
        <w:rPr>
          <w:rFonts w:ascii="Times New Roman" w:hAnsi="Times New Roman"/>
          <w:b/>
          <w:sz w:val="28"/>
        </w:rPr>
        <w:t>2024</w:t>
      </w:r>
      <w:bookmarkEnd w:id="5"/>
    </w:p>
    <w:p w:rsidR="002E50EF" w:rsidRDefault="002E50EF">
      <w:pPr>
        <w:spacing w:after="0"/>
        <w:ind w:left="120"/>
      </w:pPr>
    </w:p>
    <w:p w:rsidR="002E50EF" w:rsidRDefault="002E50EF">
      <w:pPr>
        <w:sectPr w:rsidR="002E50EF">
          <w:pgSz w:w="11906" w:h="16383"/>
          <w:pgMar w:top="1134" w:right="850" w:bottom="1134" w:left="1701" w:header="720" w:footer="720" w:gutter="0"/>
          <w:cols w:space="720"/>
        </w:sectPr>
      </w:pPr>
    </w:p>
    <w:p w:rsidR="002E50EF" w:rsidRDefault="0084028A">
      <w:pPr>
        <w:spacing w:after="0"/>
        <w:ind w:left="120"/>
        <w:jc w:val="both"/>
      </w:pPr>
      <w:bookmarkStart w:id="6" w:name="block-42012227"/>
      <w:bookmarkEnd w:id="0"/>
      <w:r>
        <w:rPr>
          <w:rFonts w:ascii="Times New Roman" w:hAnsi="Times New Roman"/>
          <w:b/>
          <w:sz w:val="28"/>
        </w:rPr>
        <w:lastRenderedPageBreak/>
        <w:t>ПОЯСНИТЕЛЬНАЯ ЗАПИСКА</w:t>
      </w:r>
    </w:p>
    <w:p w:rsidR="002E50EF" w:rsidRDefault="002E50EF">
      <w:pPr>
        <w:spacing w:after="0"/>
        <w:ind w:left="120"/>
        <w:jc w:val="both"/>
      </w:pPr>
    </w:p>
    <w:p w:rsidR="002E50EF" w:rsidRDefault="0084028A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Геометрия как один из основных разделов школьной математики, имеющий своей целью обеспечить изучение свойств и размеров фигур, их отношений и взаимное расположение, опирается на логическую, доказательную линию. Ценность изучения геометрии на уровне основно</w:t>
      </w:r>
      <w:r>
        <w:rPr>
          <w:rFonts w:ascii="Times New Roman" w:hAnsi="Times New Roman"/>
          <w:sz w:val="28"/>
        </w:rPr>
        <w:t>го общего образования заключается в том, что обучающийся учится проводить доказательные рассуждения, строить логические умозаключения, доказывать истинные утверждения и строить контрпримеры к ложным, проводить рассуждения «от противного», отличать свойства</w:t>
      </w:r>
      <w:r>
        <w:rPr>
          <w:rFonts w:ascii="Times New Roman" w:hAnsi="Times New Roman"/>
          <w:sz w:val="28"/>
        </w:rPr>
        <w:t xml:space="preserve"> от признаков, формулировать обратные утверждения. </w:t>
      </w:r>
    </w:p>
    <w:p w:rsidR="002E50EF" w:rsidRDefault="0084028A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Второй целью изучения геометрии является использование её как инструмента при решении как математических, так и практических задач, встречающихся в реальной жизни. Обучающийся должен научиться определить </w:t>
      </w:r>
      <w:r>
        <w:rPr>
          <w:rFonts w:ascii="Times New Roman" w:hAnsi="Times New Roman"/>
          <w:sz w:val="28"/>
        </w:rPr>
        <w:t>геометрическую фигуру, описать словами данный чертёж или рисунок, найти площадь земельного участка, рассчитать необходимую длину оптоволоконного кабеля или требуемые размеры гаража для автомобиля. Этому соответствует вторая, вычислительная линия в изучении</w:t>
      </w:r>
      <w:r>
        <w:rPr>
          <w:rFonts w:ascii="Times New Roman" w:hAnsi="Times New Roman"/>
          <w:sz w:val="28"/>
        </w:rPr>
        <w:t xml:space="preserve"> геометрии. При решении задач практического характера обучающийся учится строить математические модели реальных жизненных ситуаций, проводить вычисления и оценивать адекватность полученного результата. </w:t>
      </w:r>
    </w:p>
    <w:p w:rsidR="002E50EF" w:rsidRDefault="0084028A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Крайне важно подчёркивать связи геометрии с другими у</w:t>
      </w:r>
      <w:r>
        <w:rPr>
          <w:rFonts w:ascii="Times New Roman" w:hAnsi="Times New Roman"/>
          <w:sz w:val="28"/>
        </w:rPr>
        <w:t xml:space="preserve">чебными предметами, мотивировать использовать определения геометрических фигур и понятий, демонстрировать применение полученных умений в физике и технике. Эти связи наиболее ярко видны в темах «Векторы», «Тригонометрические соотношения», «Метод координат» </w:t>
      </w:r>
      <w:r>
        <w:rPr>
          <w:rFonts w:ascii="Times New Roman" w:hAnsi="Times New Roman"/>
          <w:sz w:val="28"/>
        </w:rPr>
        <w:t>и «Теорема Пифагора».</w:t>
      </w:r>
    </w:p>
    <w:p w:rsidR="002E50EF" w:rsidRDefault="0084028A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Учебный курс «Геометрия» включает следующие основные разделы содержания: «Геометрические фигуры и их свойства», «Измерение геометрических величин», «Декартовы координаты на плоскости», «Векторы», «Движения плоскости», «Преобразования </w:t>
      </w:r>
      <w:r>
        <w:rPr>
          <w:rFonts w:ascii="Times New Roman" w:hAnsi="Times New Roman"/>
          <w:sz w:val="28"/>
        </w:rPr>
        <w:t>подобия».</w:t>
      </w:r>
    </w:p>
    <w:p w:rsidR="002E50EF" w:rsidRDefault="0084028A">
      <w:pPr>
        <w:spacing w:after="0"/>
        <w:ind w:firstLine="600"/>
        <w:jc w:val="both"/>
      </w:pPr>
      <w:bookmarkStart w:id="7" w:name="6c37334c-5fa9-457a-ad76-d36f127aa8c8"/>
      <w:r>
        <w:rPr>
          <w:rFonts w:ascii="Times New Roman" w:hAnsi="Times New Roman"/>
          <w:sz w:val="28"/>
        </w:rPr>
        <w:t>На изучение учебного курса «Геометрия» отводится 204 часа: в 7 классе – 68 часов (2 часа в неделю), в 8 классе – 68 часов (2 часа в неделю), в 9 классе – 68 часов (2 часа в неделю)</w:t>
      </w:r>
      <w:bookmarkEnd w:id="7"/>
    </w:p>
    <w:p w:rsidR="002E50EF" w:rsidRDefault="002E50EF">
      <w:pPr>
        <w:sectPr w:rsidR="002E50EF">
          <w:pgSz w:w="11906" w:h="16383"/>
          <w:pgMar w:top="1134" w:right="850" w:bottom="1134" w:left="1701" w:header="720" w:footer="720" w:gutter="0"/>
          <w:cols w:space="720"/>
        </w:sectPr>
      </w:pPr>
    </w:p>
    <w:p w:rsidR="002E50EF" w:rsidRDefault="0084028A">
      <w:pPr>
        <w:spacing w:after="0"/>
        <w:ind w:left="120"/>
        <w:jc w:val="both"/>
      </w:pPr>
      <w:bookmarkStart w:id="8" w:name="block-42012224"/>
      <w:bookmarkEnd w:id="6"/>
      <w:r>
        <w:rPr>
          <w:rFonts w:ascii="Times New Roman" w:hAnsi="Times New Roman"/>
          <w:b/>
          <w:sz w:val="28"/>
        </w:rPr>
        <w:lastRenderedPageBreak/>
        <w:t>СОДЕРЖАНИЕ ОБУЧЕНИЯ</w:t>
      </w:r>
    </w:p>
    <w:p w:rsidR="002E50EF" w:rsidRDefault="002E50EF">
      <w:pPr>
        <w:spacing w:after="0"/>
        <w:ind w:left="120"/>
        <w:jc w:val="both"/>
      </w:pPr>
    </w:p>
    <w:p w:rsidR="002E50EF" w:rsidRDefault="0084028A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7 КЛАСС</w:t>
      </w:r>
    </w:p>
    <w:p w:rsidR="002E50EF" w:rsidRDefault="002E50EF">
      <w:pPr>
        <w:spacing w:after="0"/>
        <w:ind w:left="120"/>
        <w:jc w:val="both"/>
      </w:pPr>
    </w:p>
    <w:p w:rsidR="002E50EF" w:rsidRDefault="0084028A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Начальные понятия геометрии. </w:t>
      </w:r>
      <w:r>
        <w:rPr>
          <w:rFonts w:ascii="Times New Roman" w:hAnsi="Times New Roman"/>
          <w:sz w:val="28"/>
        </w:rPr>
        <w:t>Точка, прямая, отрезок, луч. Угол. Виды углов. Вертикальные и смежные углы. Биссектриса угла. Ломаная, многоугольник. Параллельность и перпендикулярность прямых.</w:t>
      </w:r>
    </w:p>
    <w:p w:rsidR="002E50EF" w:rsidRDefault="0084028A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Симметричные фигуры. Основные свойства осевой симметрии. Примеры симметрии в окружающем мире.</w:t>
      </w:r>
    </w:p>
    <w:p w:rsidR="002E50EF" w:rsidRDefault="0084028A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Основные построения с помощью циркуля и линейки. Треугольник. Высота, медиана, биссектриса, их свойства.</w:t>
      </w:r>
    </w:p>
    <w:p w:rsidR="002E50EF" w:rsidRDefault="0084028A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Равнобедренный и равносторонний треугольники. Неравенство треугольника.</w:t>
      </w:r>
    </w:p>
    <w:p w:rsidR="002E50EF" w:rsidRDefault="0084028A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Свойства и признаки равнобедренного треугольника. Признаки равенства треугольни</w:t>
      </w:r>
      <w:r>
        <w:rPr>
          <w:rFonts w:ascii="Times New Roman" w:hAnsi="Times New Roman"/>
          <w:sz w:val="28"/>
        </w:rPr>
        <w:t>ков.</w:t>
      </w:r>
    </w:p>
    <w:p w:rsidR="002E50EF" w:rsidRDefault="0084028A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Свойства и признаки параллельных прямых. Сумма углов треугольника. Внешние углы треугольника.</w:t>
      </w:r>
    </w:p>
    <w:p w:rsidR="002E50EF" w:rsidRDefault="0084028A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Прямоугольный треугольник. Свойство медианы прямоугольного треугольника, проведённой к гипотенузе. Признаки равенства прямоугольных треугольников. Прямоуголь</w:t>
      </w:r>
      <w:r>
        <w:rPr>
          <w:rFonts w:ascii="Times New Roman" w:hAnsi="Times New Roman"/>
          <w:sz w:val="28"/>
        </w:rPr>
        <w:t>ный треугольник с углом в 30°.</w:t>
      </w:r>
    </w:p>
    <w:p w:rsidR="002E50EF" w:rsidRDefault="0084028A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Неравенства в геометрии: неравенство треугольника, неравенство о длине ломаной, теорема о большем угле и большей стороне треугольника. Перпендикуляр и наклонная.</w:t>
      </w:r>
    </w:p>
    <w:p w:rsidR="002E50EF" w:rsidRDefault="0084028A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Геометрическое место точек. Биссектриса угла и серединный перпе</w:t>
      </w:r>
      <w:r>
        <w:rPr>
          <w:rFonts w:ascii="Times New Roman" w:hAnsi="Times New Roman"/>
          <w:sz w:val="28"/>
        </w:rPr>
        <w:t>ндикуляр к отрезку как геометрические места точек.</w:t>
      </w:r>
    </w:p>
    <w:p w:rsidR="002E50EF" w:rsidRDefault="0084028A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Окружность и круг, хорда и диаметр, их свойства. Взаимное расположение окружности и прямой. Касательная и секущая к окружности. Окружность, вписанная в угол. Вписанная и описанная окружности треугольника.</w:t>
      </w:r>
    </w:p>
    <w:p w:rsidR="002E50EF" w:rsidRDefault="0084028A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8 КЛАСС</w:t>
      </w:r>
    </w:p>
    <w:p w:rsidR="002E50EF" w:rsidRDefault="002E50EF">
      <w:pPr>
        <w:spacing w:after="0"/>
        <w:ind w:left="120"/>
        <w:jc w:val="both"/>
      </w:pPr>
    </w:p>
    <w:p w:rsidR="002E50EF" w:rsidRDefault="0084028A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Четырёхугольники. Параллелограмм, его признаки и свойства. Частные случаи параллелограммов (прямоугольник, ромб, квадрат), их признаки и свойства. Трапеция, равнобокая трапеция, её свойства и признаки. Прямоугольная трапеция.</w:t>
      </w:r>
    </w:p>
    <w:p w:rsidR="002E50EF" w:rsidRDefault="0084028A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Метод удвоения медиан</w:t>
      </w:r>
      <w:r>
        <w:rPr>
          <w:rFonts w:ascii="Times New Roman" w:hAnsi="Times New Roman"/>
          <w:sz w:val="28"/>
        </w:rPr>
        <w:t>ы. Центральная симметрия. Теорема Фалеса и теорема о пропорциональных отрезках.</w:t>
      </w:r>
    </w:p>
    <w:p w:rsidR="002E50EF" w:rsidRDefault="0084028A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Средние линии треугольника и трапеции. Центр масс треугольника.</w:t>
      </w:r>
    </w:p>
    <w:p w:rsidR="002E50EF" w:rsidRDefault="0084028A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lastRenderedPageBreak/>
        <w:t xml:space="preserve">Подобие треугольников, коэффициент подобия. Признаки подобия треугольников. Применение подобия при решении </w:t>
      </w:r>
      <w:r>
        <w:rPr>
          <w:rFonts w:ascii="Times New Roman" w:hAnsi="Times New Roman"/>
          <w:sz w:val="28"/>
        </w:rPr>
        <w:t>практических задач.</w:t>
      </w:r>
    </w:p>
    <w:p w:rsidR="002E50EF" w:rsidRDefault="0084028A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Свойства площадей геометрических фигур. Формулы для площади треугольника, параллелограмма, ромба и трапеции. Отношение площадей подобных фигур.</w:t>
      </w:r>
    </w:p>
    <w:p w:rsidR="002E50EF" w:rsidRDefault="0084028A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Вычисление площадей треугольников и многоугольников на клетчатой бумаге.</w:t>
      </w:r>
    </w:p>
    <w:p w:rsidR="002E50EF" w:rsidRDefault="0084028A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Теорема Пифагора. П</w:t>
      </w:r>
      <w:r>
        <w:rPr>
          <w:rFonts w:ascii="Times New Roman" w:hAnsi="Times New Roman"/>
          <w:sz w:val="28"/>
        </w:rPr>
        <w:t>рименение теоремы Пифагора при решении практических задач.</w:t>
      </w:r>
    </w:p>
    <w:p w:rsidR="002E50EF" w:rsidRDefault="0084028A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Синус, косинус, тангенс острого угла прямоугольного треугольника. Основное тригонометрическое тождество. Тригонометрические функции углов в 30, 45 и 60°.</w:t>
      </w:r>
    </w:p>
    <w:p w:rsidR="002E50EF" w:rsidRDefault="0084028A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Вписанные и центральные углы, угол между ка</w:t>
      </w:r>
      <w:r>
        <w:rPr>
          <w:rFonts w:ascii="Times New Roman" w:hAnsi="Times New Roman"/>
          <w:sz w:val="28"/>
        </w:rPr>
        <w:t>сательной и хордой. Углы между хордами и секущими. Вписанные и описанные четырёхугольники. Взаимное расположение двух окружностей. Касание окружностей. Общие касательные к двум окружностям.</w:t>
      </w:r>
    </w:p>
    <w:p w:rsidR="002E50EF" w:rsidRDefault="0084028A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9 КЛАСС</w:t>
      </w:r>
    </w:p>
    <w:p w:rsidR="002E50EF" w:rsidRDefault="002E50EF">
      <w:pPr>
        <w:spacing w:after="0"/>
        <w:ind w:left="120"/>
        <w:jc w:val="both"/>
      </w:pPr>
    </w:p>
    <w:p w:rsidR="002E50EF" w:rsidRDefault="0084028A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Синус, косинус, тангенс углов от 0 до 180°. Основное триг</w:t>
      </w:r>
      <w:r>
        <w:rPr>
          <w:rFonts w:ascii="Times New Roman" w:hAnsi="Times New Roman"/>
          <w:sz w:val="28"/>
        </w:rPr>
        <w:t>онометрическое тождество. Формулы приведения.</w:t>
      </w:r>
    </w:p>
    <w:p w:rsidR="002E50EF" w:rsidRDefault="0084028A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Решение треугольников. Теорема косинусов и теорема синусов. Решение практических задач с использованием теоремы косинусов и теоремы синусов.</w:t>
      </w:r>
    </w:p>
    <w:p w:rsidR="002E50EF" w:rsidRDefault="0084028A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Преобразование подобия. Подобие соответственных элементов.</w:t>
      </w:r>
    </w:p>
    <w:p w:rsidR="002E50EF" w:rsidRDefault="0084028A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Теорема о </w:t>
      </w:r>
      <w:r>
        <w:rPr>
          <w:rFonts w:ascii="Times New Roman" w:hAnsi="Times New Roman"/>
          <w:sz w:val="28"/>
        </w:rPr>
        <w:t>произведении отрезков хорд, теоремы о произведении отрезков секущих, теорема о квадрате касательной.</w:t>
      </w:r>
    </w:p>
    <w:p w:rsidR="002E50EF" w:rsidRDefault="0084028A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Вектор, длина (модуль) вектора, сонаправленные векторы, противоположно направленные векторы, коллинеарность векторов, равенство векторов, операции над вект</w:t>
      </w:r>
      <w:r>
        <w:rPr>
          <w:rFonts w:ascii="Times New Roman" w:hAnsi="Times New Roman"/>
          <w:sz w:val="28"/>
        </w:rPr>
        <w:t>орами. Разложение вектора по двум неколлинеарным векторам. Координаты вектора. Скалярное произведение векторов, применение для нахождения длин и углов.</w:t>
      </w:r>
    </w:p>
    <w:p w:rsidR="002E50EF" w:rsidRDefault="0084028A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Декартовы координаты на плоскости. Уравнения прямой и окружности в координатах, пересечение окружностей </w:t>
      </w:r>
      <w:r>
        <w:rPr>
          <w:rFonts w:ascii="Times New Roman" w:hAnsi="Times New Roman"/>
          <w:sz w:val="28"/>
        </w:rPr>
        <w:t>и прямых. Метод координат и его применение.</w:t>
      </w:r>
    </w:p>
    <w:p w:rsidR="002E50EF" w:rsidRDefault="0084028A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Правильные многоугольники. Длина окружности. Градусная и радианная мера угла, вычисление длин дуг окружностей. Площадь круга, сектора, сегмента.</w:t>
      </w:r>
    </w:p>
    <w:p w:rsidR="002E50EF" w:rsidRDefault="0084028A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lastRenderedPageBreak/>
        <w:t>Движения плоскости и внутренние симметрии фигур (элементарные предс</w:t>
      </w:r>
      <w:r>
        <w:rPr>
          <w:rFonts w:ascii="Times New Roman" w:hAnsi="Times New Roman"/>
          <w:sz w:val="28"/>
        </w:rPr>
        <w:t>тавления). Параллельный перенос. Поворот.</w:t>
      </w:r>
    </w:p>
    <w:p w:rsidR="002E50EF" w:rsidRDefault="002E50EF">
      <w:pPr>
        <w:sectPr w:rsidR="002E50EF">
          <w:pgSz w:w="11906" w:h="16383"/>
          <w:pgMar w:top="1134" w:right="850" w:bottom="1134" w:left="1701" w:header="720" w:footer="720" w:gutter="0"/>
          <w:cols w:space="720"/>
        </w:sectPr>
      </w:pPr>
    </w:p>
    <w:p w:rsidR="002E50EF" w:rsidRDefault="0084028A">
      <w:pPr>
        <w:spacing w:after="0"/>
        <w:ind w:left="120"/>
        <w:jc w:val="both"/>
      </w:pPr>
      <w:bookmarkStart w:id="9" w:name="block-42012225"/>
      <w:bookmarkEnd w:id="8"/>
      <w:r>
        <w:rPr>
          <w:rFonts w:ascii="Times New Roman" w:hAnsi="Times New Roman"/>
          <w:b/>
          <w:sz w:val="28"/>
        </w:rPr>
        <w:lastRenderedPageBreak/>
        <w:t>ПЛАНИРУЕМЫЕ РЕЗУЛЬТАТЫ ОСВОЕНИЯ ПРОГРАММЫ УЧЕБНОГО КУРСА «ГЕОМЕТРИЯ» НА УРОВНЕ ОСНОВНОГО ОБЩЕГО ОБРАЗОВАНИЯ</w:t>
      </w:r>
    </w:p>
    <w:p w:rsidR="002E50EF" w:rsidRDefault="002E50EF">
      <w:pPr>
        <w:spacing w:after="0"/>
        <w:ind w:left="120"/>
        <w:jc w:val="both"/>
      </w:pPr>
    </w:p>
    <w:p w:rsidR="002E50EF" w:rsidRDefault="0084028A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ЛИЧНОСТНЫЕ РЕЗУЛЬТАТЫ</w:t>
      </w:r>
    </w:p>
    <w:p w:rsidR="002E50EF" w:rsidRDefault="002E50EF">
      <w:pPr>
        <w:spacing w:after="0"/>
        <w:ind w:left="120"/>
        <w:jc w:val="both"/>
      </w:pPr>
    </w:p>
    <w:p w:rsidR="002E50EF" w:rsidRDefault="0084028A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 xml:space="preserve">Личностные результаты </w:t>
      </w:r>
      <w:r>
        <w:rPr>
          <w:rFonts w:ascii="Times New Roman" w:hAnsi="Times New Roman"/>
          <w:sz w:val="28"/>
        </w:rPr>
        <w:t>освоения программы учебного курса «Геометрия» характер</w:t>
      </w:r>
      <w:r>
        <w:rPr>
          <w:rFonts w:ascii="Times New Roman" w:hAnsi="Times New Roman"/>
          <w:sz w:val="28"/>
        </w:rPr>
        <w:t>изуются:</w:t>
      </w:r>
    </w:p>
    <w:p w:rsidR="002E50EF" w:rsidRDefault="0084028A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1) патриотическое воспитание:</w:t>
      </w:r>
    </w:p>
    <w:p w:rsidR="002E50EF" w:rsidRDefault="0084028A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</w:t>
      </w:r>
      <w:r>
        <w:rPr>
          <w:rFonts w:ascii="Times New Roman" w:hAnsi="Times New Roman"/>
          <w:sz w:val="28"/>
        </w:rPr>
        <w:t>адных сферах;</w:t>
      </w:r>
    </w:p>
    <w:p w:rsidR="002E50EF" w:rsidRDefault="0084028A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2) гражданское и духовно-нравственное воспитание:</w:t>
      </w:r>
    </w:p>
    <w:p w:rsidR="002E50EF" w:rsidRDefault="0084028A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</w:t>
      </w:r>
      <w:r>
        <w:rPr>
          <w:rFonts w:ascii="Times New Roman" w:hAnsi="Times New Roman"/>
          <w:sz w:val="28"/>
        </w:rPr>
        <w:t>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2E50EF" w:rsidRDefault="0084028A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3) трудовое воспитание:</w:t>
      </w:r>
    </w:p>
    <w:p w:rsidR="002E50EF" w:rsidRDefault="0084028A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установкой на активное участие в </w:t>
      </w:r>
      <w:r>
        <w:rPr>
          <w:rFonts w:ascii="Times New Roman" w:hAnsi="Times New Roman"/>
          <w:sz w:val="28"/>
        </w:rPr>
        <w:t>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</w:t>
      </w:r>
      <w:r>
        <w:rPr>
          <w:rFonts w:ascii="Times New Roman" w:hAnsi="Times New Roman"/>
          <w:sz w:val="28"/>
        </w:rPr>
        <w:t>аектории образования и жизненных планов с учётом личных интересов и общественных потребностей;</w:t>
      </w:r>
    </w:p>
    <w:p w:rsidR="002E50EF" w:rsidRDefault="0084028A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4) эстетическое воспитание:</w:t>
      </w:r>
    </w:p>
    <w:p w:rsidR="002E50EF" w:rsidRDefault="0084028A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</w:t>
      </w:r>
      <w:r>
        <w:rPr>
          <w:rFonts w:ascii="Times New Roman" w:hAnsi="Times New Roman"/>
          <w:sz w:val="28"/>
        </w:rPr>
        <w:t>ческие закономерности в искусстве;</w:t>
      </w:r>
    </w:p>
    <w:p w:rsidR="002E50EF" w:rsidRDefault="0084028A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5) ценности научного познания:</w:t>
      </w:r>
    </w:p>
    <w:p w:rsidR="002E50EF" w:rsidRDefault="0084028A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</w:t>
      </w:r>
      <w:r>
        <w:rPr>
          <w:rFonts w:ascii="Times New Roman" w:hAnsi="Times New Roman"/>
          <w:sz w:val="28"/>
        </w:rPr>
        <w:t xml:space="preserve">кой деятельности, этапов её развития и значимости для развития цивилизации, овладением языком математики и математической культурой как средством </w:t>
      </w:r>
      <w:r>
        <w:rPr>
          <w:rFonts w:ascii="Times New Roman" w:hAnsi="Times New Roman"/>
          <w:sz w:val="28"/>
        </w:rPr>
        <w:lastRenderedPageBreak/>
        <w:t>познания мира, овладением простейшими навыками исследовательской деятельности;</w:t>
      </w:r>
    </w:p>
    <w:p w:rsidR="002E50EF" w:rsidRDefault="0084028A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6) физическое воспитание, форми</w:t>
      </w:r>
      <w:r>
        <w:rPr>
          <w:rFonts w:ascii="Times New Roman" w:hAnsi="Times New Roman"/>
          <w:b/>
          <w:sz w:val="28"/>
        </w:rPr>
        <w:t>рование культуры здоровья и эмоционального благополучия:</w:t>
      </w:r>
    </w:p>
    <w:p w:rsidR="002E50EF" w:rsidRDefault="0084028A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</w:t>
      </w:r>
      <w:r>
        <w:rPr>
          <w:rFonts w:ascii="Times New Roman" w:hAnsi="Times New Roman"/>
          <w:sz w:val="28"/>
        </w:rPr>
        <w:t>сформированностью навыка рефлексии, признанием своего права на ошибку и такого же права другого человека;</w:t>
      </w:r>
    </w:p>
    <w:p w:rsidR="002E50EF" w:rsidRDefault="0084028A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7) экологическое воспитание:</w:t>
      </w:r>
    </w:p>
    <w:p w:rsidR="002E50EF" w:rsidRDefault="0084028A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ориентацией на применение математических знаний для решения задач в области сохранности окружающей среды, планирования </w:t>
      </w:r>
      <w:r>
        <w:rPr>
          <w:rFonts w:ascii="Times New Roman" w:hAnsi="Times New Roman"/>
          <w:sz w:val="28"/>
        </w:rPr>
        <w:t>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2E50EF" w:rsidRDefault="0084028A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8) адаптация к изменяющимся условиям социальной и природной среды:</w:t>
      </w:r>
    </w:p>
    <w:p w:rsidR="002E50EF" w:rsidRDefault="0084028A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готовностью к действиям в условиях неопределённо</w:t>
      </w:r>
      <w:r>
        <w:rPr>
          <w:rFonts w:ascii="Times New Roman" w:hAnsi="Times New Roman"/>
          <w:sz w:val="28"/>
        </w:rPr>
        <w:t>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2E50EF" w:rsidRDefault="0084028A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необходимостью в формировании новых знаний, в т</w:t>
      </w:r>
      <w:r>
        <w:rPr>
          <w:rFonts w:ascii="Times New Roman" w:hAnsi="Times New Roman"/>
          <w:sz w:val="28"/>
        </w:rPr>
        <w:t>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2E50EF" w:rsidRDefault="0084028A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способностью осознавать стрессовую ситуацию, воспринимать стрессовую </w:t>
      </w:r>
      <w:r>
        <w:rPr>
          <w:rFonts w:ascii="Times New Roman" w:hAnsi="Times New Roman"/>
          <w:sz w:val="28"/>
        </w:rPr>
        <w:t>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2E50EF" w:rsidRDefault="002E50EF">
      <w:pPr>
        <w:spacing w:after="0"/>
        <w:ind w:left="120"/>
        <w:jc w:val="both"/>
      </w:pPr>
    </w:p>
    <w:p w:rsidR="002E50EF" w:rsidRDefault="0084028A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МЕТАПРЕДМЕТНЫЕ РЕЗУЛЬТАТЫ</w:t>
      </w:r>
    </w:p>
    <w:p w:rsidR="002E50EF" w:rsidRDefault="002E50EF">
      <w:pPr>
        <w:spacing w:after="0"/>
        <w:ind w:left="120"/>
        <w:jc w:val="both"/>
      </w:pPr>
    </w:p>
    <w:p w:rsidR="002E50EF" w:rsidRDefault="0084028A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Познавательные универсальные учебные действия</w:t>
      </w:r>
    </w:p>
    <w:p w:rsidR="002E50EF" w:rsidRDefault="002E50EF">
      <w:pPr>
        <w:spacing w:after="0"/>
        <w:ind w:left="120"/>
        <w:jc w:val="both"/>
      </w:pPr>
    </w:p>
    <w:p w:rsidR="002E50EF" w:rsidRDefault="0084028A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Базовые логические действия:</w:t>
      </w:r>
    </w:p>
    <w:p w:rsidR="002E50EF" w:rsidRDefault="0084028A">
      <w:pPr>
        <w:numPr>
          <w:ilvl w:val="0"/>
          <w:numId w:val="1"/>
        </w:numPr>
        <w:spacing w:after="0"/>
        <w:jc w:val="both"/>
      </w:pPr>
      <w:r>
        <w:rPr>
          <w:rFonts w:ascii="Times New Roman" w:hAnsi="Times New Roman"/>
          <w:sz w:val="28"/>
        </w:rPr>
        <w:t xml:space="preserve"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</w:t>
      </w:r>
      <w:r>
        <w:rPr>
          <w:rFonts w:ascii="Times New Roman" w:hAnsi="Times New Roman"/>
          <w:sz w:val="28"/>
        </w:rPr>
        <w:lastRenderedPageBreak/>
        <w:t>классификации, основания для обобщения и сравнения, критерии проводимого ана</w:t>
      </w:r>
      <w:r>
        <w:rPr>
          <w:rFonts w:ascii="Times New Roman" w:hAnsi="Times New Roman"/>
          <w:sz w:val="28"/>
        </w:rPr>
        <w:t>лиза;</w:t>
      </w:r>
    </w:p>
    <w:p w:rsidR="002E50EF" w:rsidRDefault="0084028A">
      <w:pPr>
        <w:numPr>
          <w:ilvl w:val="0"/>
          <w:numId w:val="1"/>
        </w:numPr>
        <w:spacing w:after="0"/>
        <w:jc w:val="both"/>
      </w:pPr>
      <w:r>
        <w:rPr>
          <w:rFonts w:ascii="Times New Roman" w:hAnsi="Times New Roman"/>
          <w:sz w:val="28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2E50EF" w:rsidRDefault="0084028A">
      <w:pPr>
        <w:numPr>
          <w:ilvl w:val="0"/>
          <w:numId w:val="1"/>
        </w:numPr>
        <w:spacing w:after="0"/>
        <w:jc w:val="both"/>
      </w:pPr>
      <w:r>
        <w:rPr>
          <w:rFonts w:ascii="Times New Roman" w:hAnsi="Times New Roman"/>
          <w:sz w:val="28"/>
        </w:rPr>
        <w:t xml:space="preserve">выявлять математические закономерности, взаимосвязи и противоречия в фактах, данных, наблюдениях и утверждениях, предлагать </w:t>
      </w:r>
      <w:r>
        <w:rPr>
          <w:rFonts w:ascii="Times New Roman" w:hAnsi="Times New Roman"/>
          <w:sz w:val="28"/>
        </w:rPr>
        <w:t>критерии для выявления закономерностей и противоречий;</w:t>
      </w:r>
    </w:p>
    <w:p w:rsidR="002E50EF" w:rsidRDefault="0084028A">
      <w:pPr>
        <w:numPr>
          <w:ilvl w:val="0"/>
          <w:numId w:val="1"/>
        </w:numPr>
        <w:spacing w:after="0"/>
        <w:jc w:val="both"/>
      </w:pPr>
      <w:r>
        <w:rPr>
          <w:rFonts w:ascii="Times New Roman" w:hAnsi="Times New Roman"/>
          <w:sz w:val="28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2E50EF" w:rsidRDefault="0084028A">
      <w:pPr>
        <w:numPr>
          <w:ilvl w:val="0"/>
          <w:numId w:val="1"/>
        </w:numPr>
        <w:spacing w:after="0"/>
        <w:jc w:val="both"/>
      </w:pPr>
      <w:r>
        <w:rPr>
          <w:rFonts w:ascii="Times New Roman" w:hAnsi="Times New Roman"/>
          <w:sz w:val="28"/>
        </w:rPr>
        <w:t>разбирать доказательства математических утверждений (прямые и от противного), проводит</w:t>
      </w:r>
      <w:r>
        <w:rPr>
          <w:rFonts w:ascii="Times New Roman" w:hAnsi="Times New Roman"/>
          <w:sz w:val="28"/>
        </w:rPr>
        <w:t>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 w:rsidR="002E50EF" w:rsidRDefault="0084028A">
      <w:pPr>
        <w:numPr>
          <w:ilvl w:val="0"/>
          <w:numId w:val="1"/>
        </w:numPr>
        <w:spacing w:after="0"/>
        <w:jc w:val="both"/>
      </w:pPr>
      <w:r>
        <w:rPr>
          <w:rFonts w:ascii="Times New Roman" w:hAnsi="Times New Roman"/>
          <w:sz w:val="28"/>
        </w:rPr>
        <w:t>выбирать способ решения учебной задачи (сравнивать несколько вариантов решения, выбирать наиб</w:t>
      </w:r>
      <w:r>
        <w:rPr>
          <w:rFonts w:ascii="Times New Roman" w:hAnsi="Times New Roman"/>
          <w:sz w:val="28"/>
        </w:rPr>
        <w:t>олее подходящий с учётом самостоятельно выделенных критериев).</w:t>
      </w:r>
    </w:p>
    <w:p w:rsidR="002E50EF" w:rsidRDefault="0084028A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Базовые исследовательские действия</w:t>
      </w:r>
      <w:r>
        <w:rPr>
          <w:rFonts w:ascii="Times New Roman" w:hAnsi="Times New Roman"/>
          <w:sz w:val="28"/>
        </w:rPr>
        <w:t>:</w:t>
      </w:r>
    </w:p>
    <w:p w:rsidR="002E50EF" w:rsidRDefault="0084028A">
      <w:pPr>
        <w:numPr>
          <w:ilvl w:val="0"/>
          <w:numId w:val="2"/>
        </w:numPr>
        <w:spacing w:after="0"/>
        <w:jc w:val="both"/>
      </w:pPr>
      <w:r>
        <w:rPr>
          <w:rFonts w:ascii="Times New Roman" w:hAnsi="Times New Roman"/>
          <w:sz w:val="28"/>
        </w:rPr>
        <w:t xml:space="preserve"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</w:t>
      </w:r>
      <w:r>
        <w:rPr>
          <w:rFonts w:ascii="Times New Roman" w:hAnsi="Times New Roman"/>
          <w:sz w:val="28"/>
        </w:rPr>
        <w:t>искомое и данное, формировать гипотезу, аргументировать свою позицию, мнение;</w:t>
      </w:r>
    </w:p>
    <w:p w:rsidR="002E50EF" w:rsidRDefault="0084028A">
      <w:pPr>
        <w:numPr>
          <w:ilvl w:val="0"/>
          <w:numId w:val="2"/>
        </w:numPr>
        <w:spacing w:after="0"/>
        <w:jc w:val="both"/>
      </w:pPr>
      <w:r>
        <w:rPr>
          <w:rFonts w:ascii="Times New Roman" w:hAnsi="Times New Roman"/>
          <w:sz w:val="28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</w:t>
      </w:r>
      <w:r>
        <w:rPr>
          <w:rFonts w:ascii="Times New Roman" w:hAnsi="Times New Roman"/>
          <w:sz w:val="28"/>
        </w:rPr>
        <w:t>бой;</w:t>
      </w:r>
    </w:p>
    <w:p w:rsidR="002E50EF" w:rsidRDefault="0084028A">
      <w:pPr>
        <w:numPr>
          <w:ilvl w:val="0"/>
          <w:numId w:val="2"/>
        </w:numPr>
        <w:spacing w:after="0"/>
        <w:jc w:val="both"/>
      </w:pPr>
      <w:r>
        <w:rPr>
          <w:rFonts w:ascii="Times New Roman" w:hAnsi="Times New Roman"/>
          <w:sz w:val="28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2E50EF" w:rsidRDefault="0084028A">
      <w:pPr>
        <w:numPr>
          <w:ilvl w:val="0"/>
          <w:numId w:val="2"/>
        </w:numPr>
        <w:spacing w:after="0"/>
        <w:jc w:val="both"/>
      </w:pPr>
      <w:r>
        <w:rPr>
          <w:rFonts w:ascii="Times New Roman" w:hAnsi="Times New Roman"/>
          <w:sz w:val="28"/>
        </w:rPr>
        <w:t>прогнозировать возможное развитие процесса, а также выдвигать предположения о ег</w:t>
      </w:r>
      <w:r>
        <w:rPr>
          <w:rFonts w:ascii="Times New Roman" w:hAnsi="Times New Roman"/>
          <w:sz w:val="28"/>
        </w:rPr>
        <w:t>о развитии в новых условиях.</w:t>
      </w:r>
    </w:p>
    <w:p w:rsidR="002E50EF" w:rsidRDefault="0084028A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Работа с информацией:</w:t>
      </w:r>
    </w:p>
    <w:p w:rsidR="002E50EF" w:rsidRDefault="0084028A">
      <w:pPr>
        <w:numPr>
          <w:ilvl w:val="0"/>
          <w:numId w:val="3"/>
        </w:numPr>
        <w:spacing w:after="0"/>
        <w:jc w:val="both"/>
      </w:pPr>
      <w:r>
        <w:rPr>
          <w:rFonts w:ascii="Times New Roman" w:hAnsi="Times New Roman"/>
          <w:sz w:val="28"/>
        </w:rPr>
        <w:t>выявлять недостаточность и избыточность информации, данных, необходимых для решения задачи;</w:t>
      </w:r>
    </w:p>
    <w:p w:rsidR="002E50EF" w:rsidRDefault="0084028A">
      <w:pPr>
        <w:numPr>
          <w:ilvl w:val="0"/>
          <w:numId w:val="3"/>
        </w:numPr>
        <w:spacing w:after="0"/>
        <w:jc w:val="both"/>
      </w:pPr>
      <w:r>
        <w:rPr>
          <w:rFonts w:ascii="Times New Roman" w:hAnsi="Times New Roman"/>
          <w:sz w:val="28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2E50EF" w:rsidRDefault="0084028A">
      <w:pPr>
        <w:numPr>
          <w:ilvl w:val="0"/>
          <w:numId w:val="3"/>
        </w:numPr>
        <w:spacing w:after="0"/>
        <w:jc w:val="both"/>
      </w:pPr>
      <w:r>
        <w:rPr>
          <w:rFonts w:ascii="Times New Roman" w:hAnsi="Times New Roman"/>
          <w:sz w:val="28"/>
        </w:rPr>
        <w:t>вы</w:t>
      </w:r>
      <w:r>
        <w:rPr>
          <w:rFonts w:ascii="Times New Roman" w:hAnsi="Times New Roman"/>
          <w:sz w:val="28"/>
        </w:rPr>
        <w:t>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2E50EF" w:rsidRDefault="0084028A">
      <w:pPr>
        <w:numPr>
          <w:ilvl w:val="0"/>
          <w:numId w:val="3"/>
        </w:numPr>
        <w:spacing w:after="0"/>
        <w:jc w:val="both"/>
      </w:pPr>
      <w:r>
        <w:rPr>
          <w:rFonts w:ascii="Times New Roman" w:hAnsi="Times New Roman"/>
          <w:sz w:val="28"/>
        </w:rPr>
        <w:lastRenderedPageBreak/>
        <w:t>оценивать надёжность информации по критериям, предложенным учителем или сформулированным самостоятельно.</w:t>
      </w:r>
    </w:p>
    <w:p w:rsidR="002E50EF" w:rsidRDefault="0084028A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Коммуникативные универсал</w:t>
      </w:r>
      <w:r>
        <w:rPr>
          <w:rFonts w:ascii="Times New Roman" w:hAnsi="Times New Roman"/>
          <w:b/>
          <w:sz w:val="28"/>
        </w:rPr>
        <w:t>ьные учебные действия:</w:t>
      </w:r>
    </w:p>
    <w:p w:rsidR="002E50EF" w:rsidRDefault="0084028A">
      <w:pPr>
        <w:numPr>
          <w:ilvl w:val="0"/>
          <w:numId w:val="4"/>
        </w:numPr>
        <w:spacing w:after="0"/>
        <w:jc w:val="both"/>
      </w:pPr>
      <w:r>
        <w:rPr>
          <w:rFonts w:ascii="Times New Roman" w:hAnsi="Times New Roman"/>
          <w:sz w:val="28"/>
        </w:rPr>
        <w:t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</w:t>
      </w:r>
      <w:r>
        <w:rPr>
          <w:rFonts w:ascii="Times New Roman" w:hAnsi="Times New Roman"/>
          <w:sz w:val="28"/>
        </w:rPr>
        <w:t>ультат;</w:t>
      </w:r>
    </w:p>
    <w:p w:rsidR="002E50EF" w:rsidRDefault="0084028A">
      <w:pPr>
        <w:numPr>
          <w:ilvl w:val="0"/>
          <w:numId w:val="4"/>
        </w:numPr>
        <w:spacing w:after="0"/>
        <w:jc w:val="both"/>
      </w:pPr>
      <w:r>
        <w:rPr>
          <w:rFonts w:ascii="Times New Roman" w:hAnsi="Times New Roman"/>
          <w:sz w:val="28"/>
        </w:rPr>
        <w:t xml:space="preserve"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</w:t>
      </w:r>
      <w:r>
        <w:rPr>
          <w:rFonts w:ascii="Times New Roman" w:hAnsi="Times New Roman"/>
          <w:sz w:val="28"/>
        </w:rPr>
        <w:t>в корректной форме формулировать разногласия, свои возражения;</w:t>
      </w:r>
    </w:p>
    <w:p w:rsidR="002E50EF" w:rsidRDefault="0084028A">
      <w:pPr>
        <w:numPr>
          <w:ilvl w:val="0"/>
          <w:numId w:val="4"/>
        </w:numPr>
        <w:spacing w:after="0"/>
        <w:jc w:val="both"/>
      </w:pPr>
      <w:r>
        <w:rPr>
          <w:rFonts w:ascii="Times New Roman" w:hAnsi="Times New Roman"/>
          <w:sz w:val="28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2E50EF" w:rsidRDefault="0084028A">
      <w:pPr>
        <w:numPr>
          <w:ilvl w:val="0"/>
          <w:numId w:val="4"/>
        </w:numPr>
        <w:spacing w:after="0"/>
        <w:jc w:val="both"/>
      </w:pPr>
      <w:r>
        <w:rPr>
          <w:rFonts w:ascii="Times New Roman" w:hAnsi="Times New Roman"/>
          <w:sz w:val="28"/>
        </w:rPr>
        <w:t>понимать и использов</w:t>
      </w:r>
      <w:r>
        <w:rPr>
          <w:rFonts w:ascii="Times New Roman" w:hAnsi="Times New Roman"/>
          <w:sz w:val="28"/>
        </w:rPr>
        <w:t xml:space="preserve">ать преимущества командной и индивидуальной работы при решении учебных математических задач; </w:t>
      </w:r>
    </w:p>
    <w:p w:rsidR="002E50EF" w:rsidRDefault="0084028A">
      <w:pPr>
        <w:numPr>
          <w:ilvl w:val="0"/>
          <w:numId w:val="4"/>
        </w:numPr>
        <w:spacing w:after="0"/>
        <w:jc w:val="both"/>
      </w:pPr>
      <w:r>
        <w:rPr>
          <w:rFonts w:ascii="Times New Roman" w:hAnsi="Times New Roman"/>
          <w:sz w:val="28"/>
        </w:rPr>
        <w:t xml:space="preserve"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</w:t>
      </w:r>
      <w:r>
        <w:rPr>
          <w:rFonts w:ascii="Times New Roman" w:hAnsi="Times New Roman"/>
          <w:sz w:val="28"/>
        </w:rPr>
        <w:t>обобщать мнения нескольких людей;</w:t>
      </w:r>
    </w:p>
    <w:p w:rsidR="002E50EF" w:rsidRDefault="0084028A">
      <w:pPr>
        <w:numPr>
          <w:ilvl w:val="0"/>
          <w:numId w:val="4"/>
        </w:numPr>
        <w:spacing w:after="0"/>
        <w:jc w:val="both"/>
      </w:pPr>
      <w:r>
        <w:rPr>
          <w:rFonts w:ascii="Times New Roman" w:hAnsi="Times New Roman"/>
          <w:sz w:val="28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</w:t>
      </w:r>
      <w:r>
        <w:rPr>
          <w:rFonts w:ascii="Times New Roman" w:hAnsi="Times New Roman"/>
          <w:sz w:val="28"/>
        </w:rPr>
        <w:t>родукт по критериям, сформулированным участниками взаимодействия.</w:t>
      </w:r>
    </w:p>
    <w:p w:rsidR="002E50EF" w:rsidRDefault="002E50EF">
      <w:pPr>
        <w:spacing w:after="0"/>
        <w:ind w:left="120"/>
        <w:jc w:val="both"/>
      </w:pPr>
    </w:p>
    <w:p w:rsidR="002E50EF" w:rsidRDefault="0084028A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Регулятивные универсальные учебные действия</w:t>
      </w:r>
    </w:p>
    <w:p w:rsidR="002E50EF" w:rsidRDefault="002E50EF">
      <w:pPr>
        <w:spacing w:after="0"/>
        <w:ind w:left="120"/>
        <w:jc w:val="both"/>
      </w:pPr>
    </w:p>
    <w:p w:rsidR="002E50EF" w:rsidRDefault="0084028A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Самоорганизация:</w:t>
      </w:r>
    </w:p>
    <w:p w:rsidR="002E50EF" w:rsidRDefault="0084028A">
      <w:pPr>
        <w:numPr>
          <w:ilvl w:val="0"/>
          <w:numId w:val="5"/>
        </w:numPr>
        <w:spacing w:after="0"/>
        <w:jc w:val="both"/>
      </w:pPr>
      <w:r>
        <w:rPr>
          <w:rFonts w:ascii="Times New Roman" w:hAnsi="Times New Roman"/>
          <w:sz w:val="28"/>
        </w:rPr>
        <w:t xml:space="preserve">самостоятельно составлять план, алгоритм решения задачи (или его часть), выбирать способ решения с учётом имеющихся ресурсов и </w:t>
      </w:r>
      <w:r>
        <w:rPr>
          <w:rFonts w:ascii="Times New Roman" w:hAnsi="Times New Roman"/>
          <w:sz w:val="28"/>
        </w:rPr>
        <w:t>собственных возможностей, аргументировать и корректировать варианты решений с учётом новой информации.</w:t>
      </w:r>
    </w:p>
    <w:p w:rsidR="002E50EF" w:rsidRDefault="0084028A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Самоконтроль, эмоциональный интеллект:</w:t>
      </w:r>
    </w:p>
    <w:p w:rsidR="002E50EF" w:rsidRDefault="0084028A">
      <w:pPr>
        <w:numPr>
          <w:ilvl w:val="0"/>
          <w:numId w:val="6"/>
        </w:numPr>
        <w:spacing w:after="0"/>
        <w:jc w:val="both"/>
      </w:pPr>
      <w:r>
        <w:rPr>
          <w:rFonts w:ascii="Times New Roman" w:hAnsi="Times New Roman"/>
          <w:sz w:val="28"/>
        </w:rPr>
        <w:t>владеть способами самопроверки, самоконтроля процесса и результата решения математической задачи;</w:t>
      </w:r>
    </w:p>
    <w:p w:rsidR="002E50EF" w:rsidRDefault="0084028A">
      <w:pPr>
        <w:numPr>
          <w:ilvl w:val="0"/>
          <w:numId w:val="6"/>
        </w:numPr>
        <w:spacing w:after="0"/>
        <w:jc w:val="both"/>
      </w:pPr>
      <w:r>
        <w:rPr>
          <w:rFonts w:ascii="Times New Roman" w:hAnsi="Times New Roman"/>
          <w:sz w:val="28"/>
        </w:rPr>
        <w:lastRenderedPageBreak/>
        <w:t xml:space="preserve">предвидеть </w:t>
      </w:r>
      <w:r>
        <w:rPr>
          <w:rFonts w:ascii="Times New Roman" w:hAnsi="Times New Roman"/>
          <w:sz w:val="28"/>
        </w:rPr>
        <w:t>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2E50EF" w:rsidRDefault="0084028A">
      <w:pPr>
        <w:numPr>
          <w:ilvl w:val="0"/>
          <w:numId w:val="6"/>
        </w:numPr>
        <w:spacing w:after="0"/>
        <w:jc w:val="both"/>
      </w:pPr>
      <w:r>
        <w:rPr>
          <w:rFonts w:ascii="Times New Roman" w:hAnsi="Times New Roman"/>
          <w:sz w:val="28"/>
        </w:rPr>
        <w:t>оценивать соответствие результата деятельности поставленной цели и условиям, объяснять причины</w:t>
      </w:r>
      <w:r>
        <w:rPr>
          <w:rFonts w:ascii="Times New Roman" w:hAnsi="Times New Roman"/>
          <w:sz w:val="28"/>
        </w:rPr>
        <w:t xml:space="preserve"> достижения или недостижения цели, находить ошибку, давать оценку приобретённому опыту.</w:t>
      </w:r>
    </w:p>
    <w:p w:rsidR="002E50EF" w:rsidRDefault="002E50EF">
      <w:pPr>
        <w:spacing w:after="0"/>
        <w:ind w:left="120"/>
        <w:jc w:val="both"/>
      </w:pPr>
    </w:p>
    <w:p w:rsidR="002E50EF" w:rsidRDefault="0084028A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ПРЕДМЕТНЫЕ РЕЗУЛЬТАТЫ</w:t>
      </w:r>
    </w:p>
    <w:p w:rsidR="002E50EF" w:rsidRDefault="002E50EF">
      <w:pPr>
        <w:spacing w:after="0"/>
        <w:ind w:left="120"/>
        <w:jc w:val="both"/>
      </w:pPr>
    </w:p>
    <w:p w:rsidR="002E50EF" w:rsidRDefault="0084028A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К концу обучения </w:t>
      </w:r>
      <w:r>
        <w:rPr>
          <w:rFonts w:ascii="Times New Roman" w:hAnsi="Times New Roman"/>
          <w:b/>
          <w:sz w:val="28"/>
        </w:rPr>
        <w:t>в 7 классе</w:t>
      </w:r>
      <w:r>
        <w:rPr>
          <w:rFonts w:ascii="Times New Roman" w:hAnsi="Times New Roman"/>
          <w:sz w:val="28"/>
        </w:rPr>
        <w:t xml:space="preserve"> обучающийся получит следующие предметные результаты:</w:t>
      </w:r>
    </w:p>
    <w:p w:rsidR="002E50EF" w:rsidRDefault="0084028A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Распознавать изученные геометрические фигуры, определять их вза</w:t>
      </w:r>
      <w:r>
        <w:rPr>
          <w:rFonts w:ascii="Times New Roman" w:hAnsi="Times New Roman"/>
          <w:sz w:val="28"/>
        </w:rPr>
        <w:t>имное расположение, изображать геометрические фигуры, выполнять чертежи по условию задачи. Измерять линейные и угловые величины. Решать задачи на вычисление длин отрезков и величин углов.</w:t>
      </w:r>
    </w:p>
    <w:p w:rsidR="002E50EF" w:rsidRDefault="0084028A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Делать грубую оценку линейных и угловых величин предметов в реальной</w:t>
      </w:r>
      <w:r>
        <w:rPr>
          <w:rFonts w:ascii="Times New Roman" w:hAnsi="Times New Roman"/>
          <w:sz w:val="28"/>
        </w:rPr>
        <w:t xml:space="preserve"> жизни, размеров природных объектов. Различать размеры этих объектов по порядку величины.</w:t>
      </w:r>
    </w:p>
    <w:p w:rsidR="002E50EF" w:rsidRDefault="0084028A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Строить чертежи к геометрическим задачам.</w:t>
      </w:r>
    </w:p>
    <w:p w:rsidR="002E50EF" w:rsidRDefault="0084028A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Пользоваться признаками равенства треугольников, использовать признаки и свойства равнобедренных треугольников при решении </w:t>
      </w:r>
      <w:r>
        <w:rPr>
          <w:rFonts w:ascii="Times New Roman" w:hAnsi="Times New Roman"/>
          <w:sz w:val="28"/>
        </w:rPr>
        <w:t>задач.</w:t>
      </w:r>
    </w:p>
    <w:p w:rsidR="002E50EF" w:rsidRDefault="0084028A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Проводить логические рассуждения с использованием геометрических теорем.</w:t>
      </w:r>
    </w:p>
    <w:p w:rsidR="002E50EF" w:rsidRDefault="0084028A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Пользоваться признаками равенства прямоугольных треугольников, свойством медианы, проведённой к гипотенузе прямоугольного треугольника, в решении геометрических задач.</w:t>
      </w:r>
    </w:p>
    <w:p w:rsidR="002E50EF" w:rsidRDefault="0084028A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Определя</w:t>
      </w:r>
      <w:r>
        <w:rPr>
          <w:rFonts w:ascii="Times New Roman" w:hAnsi="Times New Roman"/>
          <w:sz w:val="28"/>
        </w:rPr>
        <w:t>ть параллельность прямых с помощью углов, которые образует с ними секущая. Определять параллельность прямых с помощью равенства расстояний от точек одной прямой до точек другой прямой.</w:t>
      </w:r>
    </w:p>
    <w:p w:rsidR="002E50EF" w:rsidRDefault="0084028A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Решать задачи на клетчатой бумаге.</w:t>
      </w:r>
    </w:p>
    <w:p w:rsidR="002E50EF" w:rsidRDefault="0084028A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Проводить вычисления и находить числ</w:t>
      </w:r>
      <w:r>
        <w:rPr>
          <w:rFonts w:ascii="Times New Roman" w:hAnsi="Times New Roman"/>
          <w:sz w:val="28"/>
        </w:rPr>
        <w:t>овые и буквенные значения углов в геометрических задачах с использованием суммы углов треугольников и многоугольников, свойств углов, образованных при пересечении двух параллельных прямых секущей. Решать практические задачи на нахождение углов.</w:t>
      </w:r>
    </w:p>
    <w:p w:rsidR="002E50EF" w:rsidRDefault="0084028A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Владеть пон</w:t>
      </w:r>
      <w:r>
        <w:rPr>
          <w:rFonts w:ascii="Times New Roman" w:hAnsi="Times New Roman"/>
          <w:sz w:val="28"/>
        </w:rPr>
        <w:t>ятием геометрического места точек. Уметь определять биссектрису угла и серединный перпендикуляр к отрезку как геометрические места точек.</w:t>
      </w:r>
    </w:p>
    <w:p w:rsidR="002E50EF" w:rsidRDefault="0084028A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lastRenderedPageBreak/>
        <w:t>Формулировать определения окружности и круга, хорды и диаметра окружности, пользоваться их свойствами. Уметь применять</w:t>
      </w:r>
      <w:r>
        <w:rPr>
          <w:rFonts w:ascii="Times New Roman" w:hAnsi="Times New Roman"/>
          <w:sz w:val="28"/>
        </w:rPr>
        <w:t xml:space="preserve"> эти свойства при решении задач.</w:t>
      </w:r>
    </w:p>
    <w:p w:rsidR="002E50EF" w:rsidRDefault="0084028A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Владеть понятием описанной около треугольника окружности, уметь находить её центр. Пользоваться фактами о том, что биссектрисы углов треугольника пересекаются в одной точке, и о том, что серединные перпендикуляры к сторонам</w:t>
      </w:r>
      <w:r>
        <w:rPr>
          <w:rFonts w:ascii="Times New Roman" w:hAnsi="Times New Roman"/>
          <w:sz w:val="28"/>
        </w:rPr>
        <w:t xml:space="preserve"> треугольника пересекаются в одной точке.</w:t>
      </w:r>
    </w:p>
    <w:p w:rsidR="002E50EF" w:rsidRDefault="0084028A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Владеть понятием касательной к окружности, пользоваться теоремой о перпендикулярности касательной и радиуса, проведённого к точке касания.</w:t>
      </w:r>
    </w:p>
    <w:p w:rsidR="002E50EF" w:rsidRDefault="0084028A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Пользоваться простейшими геометрическими неравенствами, понимать их практич</w:t>
      </w:r>
      <w:r>
        <w:rPr>
          <w:rFonts w:ascii="Times New Roman" w:hAnsi="Times New Roman"/>
          <w:sz w:val="28"/>
        </w:rPr>
        <w:t>еский смысл.</w:t>
      </w:r>
    </w:p>
    <w:p w:rsidR="002E50EF" w:rsidRDefault="0084028A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Проводить основные геометрические построения с помощью циркуля и линейки.</w:t>
      </w:r>
    </w:p>
    <w:p w:rsidR="002E50EF" w:rsidRDefault="0084028A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К концу обучения </w:t>
      </w:r>
      <w:r>
        <w:rPr>
          <w:rFonts w:ascii="Times New Roman" w:hAnsi="Times New Roman"/>
          <w:b/>
          <w:sz w:val="28"/>
        </w:rPr>
        <w:t>в 8 классе</w:t>
      </w:r>
      <w:r>
        <w:rPr>
          <w:rFonts w:ascii="Times New Roman" w:hAnsi="Times New Roman"/>
          <w:sz w:val="28"/>
        </w:rPr>
        <w:t xml:space="preserve"> обучающийся получит следующие предметные результаты:</w:t>
      </w:r>
    </w:p>
    <w:p w:rsidR="002E50EF" w:rsidRDefault="0084028A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Распознавать основные виды четырёхугольников, их элементы, пользоваться их свойствами пр</w:t>
      </w:r>
      <w:r>
        <w:rPr>
          <w:rFonts w:ascii="Times New Roman" w:hAnsi="Times New Roman"/>
          <w:sz w:val="28"/>
        </w:rPr>
        <w:t>и решении геометрических задач.</w:t>
      </w:r>
    </w:p>
    <w:p w:rsidR="002E50EF" w:rsidRDefault="0084028A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Применять свойства точки пересечения медиан треугольника (центра масс) в решении задач.</w:t>
      </w:r>
    </w:p>
    <w:p w:rsidR="002E50EF" w:rsidRDefault="0084028A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Владеть понятием средней линии треугольника и трапеции, применять их свойства при решении геометрических задач. Пользоваться теоремой Фа</w:t>
      </w:r>
      <w:r>
        <w:rPr>
          <w:rFonts w:ascii="Times New Roman" w:hAnsi="Times New Roman"/>
          <w:sz w:val="28"/>
        </w:rPr>
        <w:t>леса и теоремой о пропорциональных отрезках, применять их для решения практических задач.</w:t>
      </w:r>
    </w:p>
    <w:p w:rsidR="002E50EF" w:rsidRDefault="0084028A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Применять признаки подобия треугольников в решении геометрических задач.</w:t>
      </w:r>
    </w:p>
    <w:p w:rsidR="002E50EF" w:rsidRDefault="0084028A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Пользоваться теоремой Пифагора для решения геометрических и практических задач. Строить </w:t>
      </w:r>
      <w:r>
        <w:rPr>
          <w:rFonts w:ascii="Times New Roman" w:hAnsi="Times New Roman"/>
          <w:sz w:val="28"/>
        </w:rPr>
        <w:t>математическую модель в практических задачах, самостоятельно делать чертёж и находить соответствующие длины.</w:t>
      </w:r>
    </w:p>
    <w:p w:rsidR="002E50EF" w:rsidRDefault="0084028A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Владеть понятиями синуса, косинуса и тангенса острого угла прямоугольного треугольника. Пользоваться этими понятиями для решения практических задач</w:t>
      </w:r>
      <w:r>
        <w:rPr>
          <w:rFonts w:ascii="Times New Roman" w:hAnsi="Times New Roman"/>
          <w:sz w:val="28"/>
        </w:rPr>
        <w:t>.</w:t>
      </w:r>
    </w:p>
    <w:p w:rsidR="002E50EF" w:rsidRDefault="0084028A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Вычислять (различными способами) площадь треугольника и площади многоугольных фигур (пользуясь, где необходимо, калькулятором). Применять полученные умения в практических задачах.</w:t>
      </w:r>
    </w:p>
    <w:p w:rsidR="002E50EF" w:rsidRDefault="0084028A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Владеть понятиями вписанного и центрального угла, использовать теоремы о в</w:t>
      </w:r>
      <w:r>
        <w:rPr>
          <w:rFonts w:ascii="Times New Roman" w:hAnsi="Times New Roman"/>
          <w:sz w:val="28"/>
        </w:rPr>
        <w:t>писанных углах, углах между хордами (секущими) и угле между касательной и хордой при решении геометрических задач.</w:t>
      </w:r>
    </w:p>
    <w:p w:rsidR="002E50EF" w:rsidRDefault="0084028A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lastRenderedPageBreak/>
        <w:t>Владеть понятием описанного четырёхугольника, применять свойства описанного четырёхугольника при решении задач.</w:t>
      </w:r>
    </w:p>
    <w:p w:rsidR="002E50EF" w:rsidRDefault="0084028A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Применять полученные знания н</w:t>
      </w:r>
      <w:r>
        <w:rPr>
          <w:rFonts w:ascii="Times New Roman" w:hAnsi="Times New Roman"/>
          <w:sz w:val="28"/>
        </w:rPr>
        <w:t>а практике – строить математические модели для задач реальной жизни и проводить соответствующие вычисления с применением подобия и тригонометрии (пользуясь, где необходимо, калькулятором).</w:t>
      </w:r>
    </w:p>
    <w:p w:rsidR="002E50EF" w:rsidRDefault="0084028A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К концу обучения </w:t>
      </w:r>
      <w:r>
        <w:rPr>
          <w:rFonts w:ascii="Times New Roman" w:hAnsi="Times New Roman"/>
          <w:b/>
          <w:sz w:val="28"/>
        </w:rPr>
        <w:t>в 9 классе</w:t>
      </w:r>
      <w:r>
        <w:rPr>
          <w:rFonts w:ascii="Times New Roman" w:hAnsi="Times New Roman"/>
          <w:sz w:val="28"/>
        </w:rPr>
        <w:t xml:space="preserve"> обучающийся получит следующие предметны</w:t>
      </w:r>
      <w:r>
        <w:rPr>
          <w:rFonts w:ascii="Times New Roman" w:hAnsi="Times New Roman"/>
          <w:sz w:val="28"/>
        </w:rPr>
        <w:t>е результаты:</w:t>
      </w:r>
    </w:p>
    <w:p w:rsidR="002E50EF" w:rsidRDefault="0084028A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Знать тригонометрические функции острых углов, находить с их помощью различные элементы прямоугольного треугольника («решение прямоугольных треугольников»). Находить (с помощью калькулятора) длины и углы для нетабличных значений.</w:t>
      </w:r>
    </w:p>
    <w:p w:rsidR="002E50EF" w:rsidRDefault="0084028A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Пользоваться</w:t>
      </w:r>
      <w:r>
        <w:rPr>
          <w:rFonts w:ascii="Times New Roman" w:hAnsi="Times New Roman"/>
          <w:sz w:val="28"/>
        </w:rPr>
        <w:t xml:space="preserve"> формулами приведения и основным тригонометрическим тождеством для нахождения соотношений между тригонометрическими величинами.</w:t>
      </w:r>
    </w:p>
    <w:p w:rsidR="002E50EF" w:rsidRDefault="0084028A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Использовать теоремы синусов и косинусов для нахождения различных элементов треугольника («решение треугольников»), применять их</w:t>
      </w:r>
      <w:r>
        <w:rPr>
          <w:rFonts w:ascii="Times New Roman" w:hAnsi="Times New Roman"/>
          <w:sz w:val="28"/>
        </w:rPr>
        <w:t xml:space="preserve"> при решении геометрических задач.</w:t>
      </w:r>
    </w:p>
    <w:p w:rsidR="002E50EF" w:rsidRDefault="0084028A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Владеть понятиями преобразования подобия, соответственных элементов подобных фигур. Пользоваться свойствами подобия произвольных фигур, уметь вычислять длины и находить углы у подобных фигур. Применять свойства подобия в </w:t>
      </w:r>
      <w:r>
        <w:rPr>
          <w:rFonts w:ascii="Times New Roman" w:hAnsi="Times New Roman"/>
          <w:sz w:val="28"/>
        </w:rPr>
        <w:t>практических задачах. Уметь приводить примеры подобных фигур в окружающем мире.</w:t>
      </w:r>
    </w:p>
    <w:p w:rsidR="002E50EF" w:rsidRDefault="0084028A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Пользоваться теоремами о произведении отрезков хорд, о произведении отрезков секущих, о квадрате касательной.</w:t>
      </w:r>
    </w:p>
    <w:p w:rsidR="002E50EF" w:rsidRDefault="0084028A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Пользоваться векторами, понимать их геометрический и физический см</w:t>
      </w:r>
      <w:r>
        <w:rPr>
          <w:rFonts w:ascii="Times New Roman" w:hAnsi="Times New Roman"/>
          <w:sz w:val="28"/>
        </w:rPr>
        <w:t>ысл, применять их в решении геометрических и физических задач. Применять скалярное произведение векторов для нахождения длин и углов.</w:t>
      </w:r>
    </w:p>
    <w:p w:rsidR="002E50EF" w:rsidRDefault="0084028A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Пользоваться методом координат на плоскости, применять его в решении геометрических и практических задач.</w:t>
      </w:r>
    </w:p>
    <w:p w:rsidR="002E50EF" w:rsidRDefault="0084028A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Владеть понятиям</w:t>
      </w:r>
      <w:r>
        <w:rPr>
          <w:rFonts w:ascii="Times New Roman" w:hAnsi="Times New Roman"/>
          <w:sz w:val="28"/>
        </w:rPr>
        <w:t>и правильного многоугольника, длины окружности, длины дуги окружности и радианной меры угла, уметь вычислять площадь круга и его частей. Применять полученные умения в практических задачах.</w:t>
      </w:r>
    </w:p>
    <w:p w:rsidR="002E50EF" w:rsidRDefault="0084028A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Находить оси (или центры) симметрии фигур, применять движения плоск</w:t>
      </w:r>
      <w:r>
        <w:rPr>
          <w:rFonts w:ascii="Times New Roman" w:hAnsi="Times New Roman"/>
          <w:sz w:val="28"/>
        </w:rPr>
        <w:t>ости в простейших случаях.</w:t>
      </w:r>
    </w:p>
    <w:p w:rsidR="002E50EF" w:rsidRDefault="0084028A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Применять полученные знания на практике – строить математические модели для задач реальной жизни и проводить соответствующие вычисления </w:t>
      </w:r>
      <w:r>
        <w:rPr>
          <w:rFonts w:ascii="Times New Roman" w:hAnsi="Times New Roman"/>
          <w:sz w:val="28"/>
        </w:rPr>
        <w:lastRenderedPageBreak/>
        <w:t>с применением подобия и тригонометрических функций (пользуясь, где необходимо, калькулятором)</w:t>
      </w:r>
      <w:r>
        <w:rPr>
          <w:rFonts w:ascii="Times New Roman" w:hAnsi="Times New Roman"/>
          <w:sz w:val="28"/>
        </w:rPr>
        <w:t xml:space="preserve">.   </w:t>
      </w:r>
    </w:p>
    <w:p w:rsidR="002E50EF" w:rsidRDefault="0084028A">
      <w:pPr>
        <w:spacing w:after="0"/>
        <w:ind w:left="120"/>
      </w:pPr>
      <w:bookmarkStart w:id="10" w:name="block-42012228"/>
      <w:bookmarkEnd w:id="9"/>
      <w:r>
        <w:rPr>
          <w:rFonts w:ascii="Times New Roman" w:hAnsi="Times New Roman"/>
          <w:b/>
          <w:sz w:val="28"/>
        </w:rPr>
        <w:t xml:space="preserve">                                   ТЕМАТИЧЕСКОЕ ПЛАНИРОВАНИЕ </w:t>
      </w:r>
    </w:p>
    <w:p w:rsidR="002E50EF" w:rsidRDefault="0084028A">
      <w:pPr>
        <w:spacing w:after="0"/>
        <w:ind w:left="120"/>
      </w:pPr>
      <w:r>
        <w:rPr>
          <w:rFonts w:ascii="Times New Roman" w:hAnsi="Times New Roman"/>
          <w:b/>
          <w:sz w:val="28"/>
        </w:rPr>
        <w:t xml:space="preserve">                                                      7 КЛАСС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5"/>
        <w:gridCol w:w="2640"/>
        <w:gridCol w:w="1017"/>
        <w:gridCol w:w="1745"/>
        <w:gridCol w:w="1829"/>
        <w:gridCol w:w="2757"/>
      </w:tblGrid>
      <w:tr w:rsidR="002E50EF">
        <w:trPr>
          <w:trHeight w:val="300"/>
        </w:trPr>
        <w:tc>
          <w:tcPr>
            <w:tcW w:w="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№ п/п </w:t>
            </w:r>
          </w:p>
          <w:p w:rsidR="002E50EF" w:rsidRDefault="002E50EF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Наименование разделов и тем программы </w:t>
            </w:r>
          </w:p>
          <w:p w:rsidR="002E50EF" w:rsidRDefault="002E50EF">
            <w:pPr>
              <w:spacing w:after="0"/>
              <w:ind w:left="135"/>
            </w:pPr>
          </w:p>
        </w:tc>
        <w:tc>
          <w:tcPr>
            <w:tcW w:w="45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</w:pPr>
            <w:r>
              <w:rPr>
                <w:rFonts w:ascii="Times New Roman" w:hAnsi="Times New Roman"/>
                <w:b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Электронные (цифровые) образовательные ресурсы </w:t>
            </w:r>
          </w:p>
          <w:p w:rsidR="002E50EF" w:rsidRDefault="002E50EF">
            <w:pPr>
              <w:spacing w:after="0"/>
              <w:ind w:left="135"/>
            </w:pPr>
          </w:p>
        </w:tc>
      </w:tr>
      <w:tr w:rsidR="002E50EF">
        <w:trPr>
          <w:trHeight w:val="570"/>
        </w:trPr>
        <w:tc>
          <w:tcPr>
            <w:tcW w:w="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2E50EF"/>
        </w:tc>
        <w:tc>
          <w:tcPr>
            <w:tcW w:w="2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2E50EF"/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Всего </w:t>
            </w:r>
          </w:p>
          <w:p w:rsidR="002E50EF" w:rsidRDefault="002E50EF">
            <w:pPr>
              <w:spacing w:after="0"/>
              <w:ind w:left="135"/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Контрольные работы </w:t>
            </w:r>
          </w:p>
          <w:p w:rsidR="002E50EF" w:rsidRDefault="002E50EF">
            <w:pPr>
              <w:spacing w:after="0"/>
              <w:ind w:left="135"/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Практические работы </w:t>
            </w:r>
          </w:p>
          <w:p w:rsidR="002E50EF" w:rsidRDefault="002E50EF">
            <w:pPr>
              <w:spacing w:after="0"/>
              <w:ind w:left="135"/>
            </w:pPr>
          </w:p>
        </w:tc>
        <w:tc>
          <w:tcPr>
            <w:tcW w:w="2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2E50EF"/>
        </w:tc>
      </w:tr>
      <w:tr w:rsidR="002E50EF">
        <w:trPr>
          <w:trHeight w:val="1905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Простейшие геометрические фигуры и их свойства. Измерение геометрических величин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14 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2E50EF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2E50EF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https://m.edsoo.ru/7f415e2e</w:t>
              </w:r>
            </w:hyperlink>
          </w:p>
        </w:tc>
      </w:tr>
      <w:tr w:rsidR="002E50EF">
        <w:trPr>
          <w:trHeight w:val="555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Треугольники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22 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2E50EF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https://m.edsoo.ru/7f415e2e</w:t>
              </w:r>
            </w:hyperlink>
          </w:p>
        </w:tc>
      </w:tr>
      <w:tr w:rsidR="002E50EF">
        <w:trPr>
          <w:trHeight w:val="1095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Параллельные прямые, сумма углов треугольника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14 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2E50EF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https://m.edsoo.ru/7f415e2e</w:t>
              </w:r>
            </w:hyperlink>
          </w:p>
        </w:tc>
      </w:tr>
      <w:tr w:rsidR="002E50EF">
        <w:trPr>
          <w:trHeight w:val="1095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Окружность и круг. </w:t>
            </w:r>
            <w:r>
              <w:rPr>
                <w:rFonts w:ascii="Times New Roman" w:hAnsi="Times New Roman"/>
                <w:sz w:val="24"/>
              </w:rPr>
              <w:t>Геометрические построения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14 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2E50EF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https://m.edsoo.ru/7f415e2e</w:t>
              </w:r>
            </w:hyperlink>
          </w:p>
        </w:tc>
      </w:tr>
      <w:tr w:rsidR="002E50EF">
        <w:trPr>
          <w:trHeight w:val="1380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Повторение, обобщение знаний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4 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2E50EF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https://m.edsoo.ru/7f415e2e</w:t>
              </w:r>
            </w:hyperlink>
          </w:p>
        </w:tc>
      </w:tr>
      <w:tr w:rsidR="002E50EF">
        <w:trPr>
          <w:trHeight w:val="555"/>
        </w:trPr>
        <w:tc>
          <w:tcPr>
            <w:tcW w:w="3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ОБЩЕЕ </w:t>
            </w:r>
            <w:r>
              <w:rPr>
                <w:rFonts w:ascii="Times New Roman" w:hAnsi="Times New Roman"/>
                <w:sz w:val="24"/>
              </w:rPr>
              <w:t>КОЛИЧЕСТВО ЧАСОВ ПО ПРОГРАММЕ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68 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4 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2E50EF"/>
        </w:tc>
      </w:tr>
    </w:tbl>
    <w:p w:rsidR="002E50EF" w:rsidRDefault="002E50EF">
      <w:pPr>
        <w:sectPr w:rsidR="002E50EF">
          <w:pgSz w:w="11906" w:h="16383"/>
          <w:pgMar w:top="1134" w:right="850" w:bottom="1134" w:left="1701" w:header="720" w:footer="720" w:gutter="0"/>
          <w:cols w:space="720"/>
        </w:sectPr>
      </w:pPr>
    </w:p>
    <w:p w:rsidR="002E50EF" w:rsidRDefault="0084028A">
      <w:pPr>
        <w:spacing w:after="0"/>
        <w:ind w:left="829"/>
      </w:pPr>
      <w:r>
        <w:rPr>
          <w:rFonts w:ascii="Times New Roman" w:hAnsi="Times New Roman"/>
          <w:b/>
          <w:sz w:val="28"/>
        </w:rPr>
        <w:lastRenderedPageBreak/>
        <w:t xml:space="preserve">                                                                            8 КЛАСС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080"/>
        <w:gridCol w:w="974"/>
        <w:gridCol w:w="1696"/>
        <w:gridCol w:w="1783"/>
        <w:gridCol w:w="2639"/>
      </w:tblGrid>
      <w:tr w:rsidR="002E50EF">
        <w:trPr>
          <w:trHeight w:val="30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№ п/п </w:t>
            </w:r>
          </w:p>
          <w:p w:rsidR="002E50EF" w:rsidRDefault="002E50EF">
            <w:pPr>
              <w:spacing w:after="0"/>
              <w:ind w:left="135"/>
            </w:pPr>
          </w:p>
        </w:tc>
        <w:tc>
          <w:tcPr>
            <w:tcW w:w="3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Наименование разделов и тем программы </w:t>
            </w:r>
          </w:p>
          <w:p w:rsidR="002E50EF" w:rsidRDefault="002E50EF">
            <w:pPr>
              <w:spacing w:after="0"/>
              <w:ind w:left="135"/>
            </w:pPr>
          </w:p>
        </w:tc>
        <w:tc>
          <w:tcPr>
            <w:tcW w:w="44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</w:pPr>
            <w:r>
              <w:rPr>
                <w:rFonts w:ascii="Times New Roman" w:hAnsi="Times New Roman"/>
                <w:b/>
                <w:sz w:val="24"/>
              </w:rPr>
              <w:t>Количество часов</w:t>
            </w:r>
          </w:p>
        </w:tc>
        <w:tc>
          <w:tcPr>
            <w:tcW w:w="26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Электронные (цифровые) образовательные ресурсы </w:t>
            </w:r>
          </w:p>
          <w:p w:rsidR="002E50EF" w:rsidRDefault="002E50EF">
            <w:pPr>
              <w:spacing w:after="0"/>
              <w:ind w:left="135"/>
            </w:pPr>
          </w:p>
        </w:tc>
      </w:tr>
      <w:tr w:rsidR="002E50EF">
        <w:trPr>
          <w:trHeight w:val="57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2E50EF"/>
        </w:tc>
        <w:tc>
          <w:tcPr>
            <w:tcW w:w="3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2E50EF"/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Всего </w:t>
            </w:r>
          </w:p>
          <w:p w:rsidR="002E50EF" w:rsidRDefault="002E50EF">
            <w:pPr>
              <w:spacing w:after="0"/>
              <w:ind w:left="135"/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Контрольные работы </w:t>
            </w:r>
          </w:p>
          <w:p w:rsidR="002E50EF" w:rsidRDefault="002E50EF">
            <w:pPr>
              <w:spacing w:after="0"/>
              <w:ind w:left="135"/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Практические работы </w:t>
            </w:r>
          </w:p>
          <w:p w:rsidR="002E50EF" w:rsidRDefault="002E50EF">
            <w:pPr>
              <w:spacing w:after="0"/>
              <w:ind w:left="135"/>
            </w:pPr>
          </w:p>
        </w:tc>
        <w:tc>
          <w:tcPr>
            <w:tcW w:w="2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2E50EF"/>
        </w:tc>
      </w:tr>
      <w:tr w:rsidR="002E50EF">
        <w:trPr>
          <w:trHeight w:val="5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Четырёхугольники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12 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2E50EF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https://m.edsoo.ru/7f417e18</w:t>
              </w:r>
            </w:hyperlink>
          </w:p>
        </w:tc>
      </w:tr>
      <w:tr w:rsidR="002E50EF">
        <w:trPr>
          <w:trHeight w:val="16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Теорема Фалеса и теорема о пропорциональных отрезках, подобные треугольники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15 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2E50EF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https://m.edsoo.ru/7f417e18</w:t>
              </w:r>
            </w:hyperlink>
          </w:p>
        </w:tc>
      </w:tr>
      <w:tr w:rsidR="002E50EF">
        <w:trPr>
          <w:trHeight w:val="19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Площадь. Нахождение площадей треугольников и многоугольных фигур. Площади подобных фигур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14 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2E50EF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https://m.edsoo.ru/7f417e18</w:t>
              </w:r>
            </w:hyperlink>
          </w:p>
        </w:tc>
      </w:tr>
      <w:tr w:rsidR="002E50EF">
        <w:trPr>
          <w:trHeight w:val="8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Теорема Пифагора и начала тригонометрии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10 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2E50EF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https://m.edsoo.ru/7f417e18</w:t>
              </w:r>
            </w:hyperlink>
          </w:p>
        </w:tc>
      </w:tr>
      <w:tr w:rsidR="002E50EF">
        <w:trPr>
          <w:trHeight w:val="21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5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Углы в окружности. Вписанные и описанные четырехугольники. Касательные к окружности.</w:t>
            </w:r>
            <w:r>
              <w:rPr>
                <w:rFonts w:ascii="Times New Roman" w:hAnsi="Times New Roman"/>
                <w:sz w:val="24"/>
              </w:rPr>
              <w:t xml:space="preserve"> Касание окружностей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13 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2E50EF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https://m.edsoo.ru/7f417e18</w:t>
              </w:r>
            </w:hyperlink>
          </w:p>
        </w:tc>
      </w:tr>
      <w:tr w:rsidR="002E50EF">
        <w:trPr>
          <w:trHeight w:val="5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Повторение, обобщение знаний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4 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2E50EF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https://m.edsoo.ru/7f417e18</w:t>
              </w:r>
            </w:hyperlink>
          </w:p>
        </w:tc>
      </w:tr>
      <w:tr w:rsidR="002E50EF">
        <w:trPr>
          <w:trHeight w:val="555"/>
        </w:trPr>
        <w:tc>
          <w:tcPr>
            <w:tcW w:w="3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ОБЩЕЕ </w:t>
            </w:r>
            <w:r>
              <w:rPr>
                <w:rFonts w:ascii="Times New Roman" w:hAnsi="Times New Roman"/>
                <w:sz w:val="24"/>
              </w:rPr>
              <w:t>КОЛИЧЕСТВО ЧАСОВ ПО ПРОГРАММЕ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68 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6 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2E50EF"/>
        </w:tc>
      </w:tr>
    </w:tbl>
    <w:p w:rsidR="002E50EF" w:rsidRDefault="0084028A">
      <w:pPr>
        <w:spacing w:after="0"/>
        <w:ind w:left="120"/>
      </w:pPr>
      <w:r>
        <w:rPr>
          <w:rFonts w:ascii="Times New Roman" w:hAnsi="Times New Roman"/>
          <w:b/>
          <w:sz w:val="28"/>
        </w:rPr>
        <w:t xml:space="preserve">                                                                  9 КЛАСС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5"/>
        <w:gridCol w:w="2728"/>
        <w:gridCol w:w="1008"/>
        <w:gridCol w:w="1736"/>
        <w:gridCol w:w="1820"/>
        <w:gridCol w:w="2734"/>
      </w:tblGrid>
      <w:tr w:rsidR="002E50EF">
        <w:trPr>
          <w:trHeight w:val="300"/>
        </w:trPr>
        <w:tc>
          <w:tcPr>
            <w:tcW w:w="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№ п/п </w:t>
            </w:r>
          </w:p>
          <w:p w:rsidR="002E50EF" w:rsidRDefault="002E50EF">
            <w:pPr>
              <w:spacing w:after="0"/>
              <w:ind w:left="135"/>
            </w:pPr>
          </w:p>
        </w:tc>
        <w:tc>
          <w:tcPr>
            <w:tcW w:w="2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Наименование разделов и тем программы </w:t>
            </w:r>
          </w:p>
          <w:p w:rsidR="002E50EF" w:rsidRDefault="002E50EF">
            <w:pPr>
              <w:spacing w:after="0"/>
              <w:ind w:left="135"/>
            </w:pPr>
          </w:p>
        </w:tc>
        <w:tc>
          <w:tcPr>
            <w:tcW w:w="45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</w:pPr>
            <w:r>
              <w:rPr>
                <w:rFonts w:ascii="Times New Roman" w:hAnsi="Times New Roman"/>
                <w:b/>
                <w:sz w:val="24"/>
              </w:rPr>
              <w:t>Количество часов</w:t>
            </w:r>
          </w:p>
        </w:tc>
        <w:tc>
          <w:tcPr>
            <w:tcW w:w="27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Электронные (цифровые) образовательные ресурсы </w:t>
            </w:r>
          </w:p>
          <w:p w:rsidR="002E50EF" w:rsidRDefault="002E50EF">
            <w:pPr>
              <w:spacing w:after="0"/>
              <w:ind w:left="135"/>
            </w:pPr>
          </w:p>
        </w:tc>
      </w:tr>
      <w:tr w:rsidR="002E50EF">
        <w:trPr>
          <w:trHeight w:val="570"/>
        </w:trPr>
        <w:tc>
          <w:tcPr>
            <w:tcW w:w="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2E50EF"/>
        </w:tc>
        <w:tc>
          <w:tcPr>
            <w:tcW w:w="2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2E50EF"/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Всего </w:t>
            </w:r>
          </w:p>
          <w:p w:rsidR="002E50EF" w:rsidRDefault="002E50EF">
            <w:pPr>
              <w:spacing w:after="0"/>
              <w:ind w:left="135"/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Контрольные работы </w:t>
            </w:r>
          </w:p>
          <w:p w:rsidR="002E50EF" w:rsidRDefault="002E50EF">
            <w:pPr>
              <w:spacing w:after="0"/>
              <w:ind w:left="135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Практические работы </w:t>
            </w:r>
          </w:p>
          <w:p w:rsidR="002E50EF" w:rsidRDefault="002E50EF">
            <w:pPr>
              <w:spacing w:after="0"/>
              <w:ind w:left="135"/>
            </w:pPr>
          </w:p>
        </w:tc>
        <w:tc>
          <w:tcPr>
            <w:tcW w:w="27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2E50EF"/>
        </w:tc>
      </w:tr>
      <w:tr w:rsidR="002E50EF">
        <w:trPr>
          <w:trHeight w:val="1635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Тригонометрия. Теоремы косинусов и синусов. Решение треугольников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16 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2E50EF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https://m.edsoo.ru/7f41a12c</w:t>
              </w:r>
            </w:hyperlink>
          </w:p>
        </w:tc>
      </w:tr>
      <w:tr w:rsidR="002E50EF">
        <w:trPr>
          <w:trHeight w:val="2100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2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Преобразование подобия. Метрические </w:t>
            </w:r>
            <w:r>
              <w:rPr>
                <w:rFonts w:ascii="Times New Roman" w:hAnsi="Times New Roman"/>
                <w:sz w:val="24"/>
              </w:rPr>
              <w:t>соотношения в окружности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10 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2E50EF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https://m.edsoo.ru/7f41a12c</w:t>
              </w:r>
            </w:hyperlink>
          </w:p>
        </w:tc>
      </w:tr>
      <w:tr w:rsidR="002E50EF">
        <w:trPr>
          <w:trHeight w:val="555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Векторы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12 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2E50EF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https://m.edsoo.ru/7f41a12c</w:t>
              </w:r>
            </w:hyperlink>
          </w:p>
        </w:tc>
      </w:tr>
      <w:tr w:rsidR="002E50EF">
        <w:trPr>
          <w:trHeight w:val="825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Декартовы координаты на плоскости 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9 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2E50EF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https://m.edsoo.ru/7f41a12c</w:t>
              </w:r>
            </w:hyperlink>
          </w:p>
        </w:tc>
      </w:tr>
      <w:tr w:rsidR="002E50EF">
        <w:trPr>
          <w:trHeight w:val="1905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Правильные многоугольники. Длина окружности и площадь круга. Вычисление площадей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8 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2E50EF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2E50EF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https://m.edsoo.ru/7f41a12c</w:t>
              </w:r>
            </w:hyperlink>
          </w:p>
        </w:tc>
      </w:tr>
      <w:tr w:rsidR="002E50EF">
        <w:trPr>
          <w:trHeight w:val="555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Движения плоскости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6 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2E50EF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2E50EF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https://m.edsoo.ru/7f41a12c</w:t>
              </w:r>
            </w:hyperlink>
          </w:p>
        </w:tc>
      </w:tr>
      <w:tr w:rsidR="002E50EF">
        <w:trPr>
          <w:trHeight w:val="1095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7 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2 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2E50EF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https://m.edsoo.ru/7f41a12c</w:t>
              </w:r>
            </w:hyperlink>
          </w:p>
        </w:tc>
      </w:tr>
      <w:tr w:rsidR="002E50EF">
        <w:trPr>
          <w:trHeight w:val="555"/>
        </w:trPr>
        <w:tc>
          <w:tcPr>
            <w:tcW w:w="3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ОБЩЕЕ КОЛИЧЕСТВО ЧАСОВ ПО ПРОГРАММЕ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68 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6 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2E50EF"/>
        </w:tc>
      </w:tr>
    </w:tbl>
    <w:p w:rsidR="002E50EF" w:rsidRDefault="0084028A">
      <w:pPr>
        <w:spacing w:after="0"/>
        <w:ind w:left="120"/>
      </w:pPr>
      <w:r>
        <w:t xml:space="preserve">                                                           </w:t>
      </w:r>
      <w:bookmarkStart w:id="11" w:name="block-42012229"/>
      <w:bookmarkEnd w:id="10"/>
      <w:r>
        <w:rPr>
          <w:rFonts w:ascii="Times New Roman" w:hAnsi="Times New Roman"/>
          <w:b/>
          <w:sz w:val="28"/>
        </w:rPr>
        <w:t xml:space="preserve"> ПОУРОЧНОЕ ПЛАНИРОВАНИЕ </w:t>
      </w:r>
    </w:p>
    <w:p w:rsidR="002E50EF" w:rsidRDefault="0084028A">
      <w:pPr>
        <w:spacing w:after="0"/>
        <w:ind w:left="120"/>
      </w:pPr>
      <w:r>
        <w:rPr>
          <w:rFonts w:ascii="Times New Roman" w:hAnsi="Times New Roman"/>
          <w:b/>
          <w:sz w:val="28"/>
        </w:rPr>
        <w:lastRenderedPageBreak/>
        <w:t xml:space="preserve">                                                                     7 КЛАСС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1"/>
        <w:gridCol w:w="2816"/>
        <w:gridCol w:w="852"/>
        <w:gridCol w:w="1554"/>
        <w:gridCol w:w="1652"/>
        <w:gridCol w:w="1271"/>
        <w:gridCol w:w="2002"/>
      </w:tblGrid>
      <w:tr w:rsidR="002E50EF">
        <w:trPr>
          <w:trHeight w:val="300"/>
        </w:trPr>
        <w:tc>
          <w:tcPr>
            <w:tcW w:w="5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№ п/п </w:t>
            </w:r>
          </w:p>
          <w:p w:rsidR="002E50EF" w:rsidRDefault="002E50EF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Тема урока </w:t>
            </w:r>
          </w:p>
          <w:p w:rsidR="002E50EF" w:rsidRDefault="002E50EF">
            <w:pPr>
              <w:spacing w:after="0"/>
              <w:ind w:left="135"/>
            </w:pPr>
          </w:p>
        </w:tc>
        <w:tc>
          <w:tcPr>
            <w:tcW w:w="40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</w:pPr>
            <w:r>
              <w:rPr>
                <w:rFonts w:ascii="Times New Roman" w:hAnsi="Times New Roman"/>
                <w:b/>
                <w:sz w:val="24"/>
              </w:rPr>
              <w:t>Количество часов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Дата изучения </w:t>
            </w:r>
          </w:p>
          <w:p w:rsidR="002E50EF" w:rsidRDefault="002E50EF">
            <w:pPr>
              <w:spacing w:after="0"/>
              <w:ind w:left="135"/>
            </w:pPr>
          </w:p>
        </w:tc>
        <w:tc>
          <w:tcPr>
            <w:tcW w:w="20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Электронные цифровые образовательные ресурсы </w:t>
            </w:r>
          </w:p>
          <w:p w:rsidR="002E50EF" w:rsidRDefault="002E50EF">
            <w:pPr>
              <w:spacing w:after="0"/>
              <w:ind w:left="135"/>
            </w:pPr>
          </w:p>
        </w:tc>
      </w:tr>
      <w:tr w:rsidR="002E50EF">
        <w:trPr>
          <w:trHeight w:val="795"/>
        </w:trPr>
        <w:tc>
          <w:tcPr>
            <w:tcW w:w="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2E50EF"/>
        </w:tc>
        <w:tc>
          <w:tcPr>
            <w:tcW w:w="2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2E50EF"/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Всего </w:t>
            </w:r>
          </w:p>
          <w:p w:rsidR="002E50EF" w:rsidRDefault="002E50EF">
            <w:pPr>
              <w:spacing w:after="0"/>
              <w:ind w:left="135"/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Контрольные работы </w:t>
            </w:r>
          </w:p>
          <w:p w:rsidR="002E50EF" w:rsidRDefault="002E50EF">
            <w:pPr>
              <w:spacing w:after="0"/>
              <w:ind w:left="135"/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Практические работы </w:t>
            </w:r>
          </w:p>
          <w:p w:rsidR="002E50EF" w:rsidRDefault="002E50EF">
            <w:pPr>
              <w:spacing w:after="0"/>
              <w:ind w:left="135"/>
            </w:pPr>
          </w:p>
        </w:tc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2E50EF"/>
        </w:tc>
        <w:tc>
          <w:tcPr>
            <w:tcW w:w="2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2E50EF"/>
        </w:tc>
      </w:tr>
      <w:tr w:rsidR="002E50EF">
        <w:trPr>
          <w:trHeight w:val="825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Простейшие </w:t>
            </w:r>
            <w:r>
              <w:rPr>
                <w:rFonts w:ascii="Times New Roman" w:hAnsi="Times New Roman"/>
                <w:sz w:val="24"/>
              </w:rPr>
              <w:t>геометрические объекты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04.09.2024 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https://m.edsoo.ru/8866b724</w:t>
              </w:r>
            </w:hyperlink>
          </w:p>
        </w:tc>
      </w:tr>
      <w:tr w:rsidR="002E50EF">
        <w:trPr>
          <w:trHeight w:val="825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Многоугольник, ломаная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06.09.2024 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https://m.edsoo.ru/8866cb6a</w:t>
              </w:r>
            </w:hyperlink>
          </w:p>
        </w:tc>
      </w:tr>
      <w:tr w:rsidR="002E50EF">
        <w:trPr>
          <w:trHeight w:val="825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Смежные и вертикальные углы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11.09.2024 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https://m.edsoo.ru/8866c5c0</w:t>
              </w:r>
            </w:hyperlink>
          </w:p>
        </w:tc>
      </w:tr>
      <w:tr w:rsidR="002E50EF">
        <w:trPr>
          <w:trHeight w:val="825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Смежные и вертикальные углы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13.09.2024 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https://m.edsoo.ru/8866c7be</w:t>
              </w:r>
            </w:hyperlink>
          </w:p>
        </w:tc>
      </w:tr>
      <w:tr w:rsidR="002E50EF">
        <w:trPr>
          <w:trHeight w:val="825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Смежные и вертикальные углы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18.09.2024 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2E50EF">
            <w:pPr>
              <w:spacing w:after="0"/>
              <w:ind w:left="135"/>
            </w:pPr>
          </w:p>
        </w:tc>
      </w:tr>
      <w:tr w:rsidR="002E50EF">
        <w:trPr>
          <w:trHeight w:val="825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Смежные и вертикальные углы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20.09.2024 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2E50EF">
            <w:pPr>
              <w:spacing w:after="0"/>
              <w:ind w:left="135"/>
            </w:pPr>
          </w:p>
        </w:tc>
      </w:tr>
      <w:tr w:rsidR="002E50EF">
        <w:trPr>
          <w:trHeight w:val="825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7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Смежные и вертикальные углы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25.09.2024 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2E50EF">
            <w:pPr>
              <w:spacing w:after="0"/>
              <w:ind w:left="135"/>
            </w:pPr>
          </w:p>
        </w:tc>
      </w:tr>
      <w:tr w:rsidR="002E50EF">
        <w:trPr>
          <w:trHeight w:val="825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Смежные и вертикальные</w:t>
            </w:r>
            <w:r>
              <w:rPr>
                <w:rFonts w:ascii="Times New Roman" w:hAnsi="Times New Roman"/>
                <w:sz w:val="24"/>
              </w:rPr>
              <w:t xml:space="preserve"> углы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27.09.2024 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2E50EF">
            <w:pPr>
              <w:spacing w:after="0"/>
              <w:ind w:left="135"/>
            </w:pPr>
          </w:p>
        </w:tc>
      </w:tr>
      <w:tr w:rsidR="002E50EF">
        <w:trPr>
          <w:trHeight w:val="1500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Измерение линейных и угловых величин, вычисление отрезков и углов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02.10.2024 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2E50EF">
            <w:pPr>
              <w:spacing w:after="0"/>
              <w:ind w:left="135"/>
            </w:pPr>
          </w:p>
        </w:tc>
      </w:tr>
      <w:tr w:rsidR="002E50EF">
        <w:trPr>
          <w:trHeight w:val="1365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Измерение линейных и угловых величин, вычисление отрезков и углов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04.10.2024 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https://m.edsoo.ru/8866c3ea</w:t>
              </w:r>
            </w:hyperlink>
          </w:p>
        </w:tc>
      </w:tr>
      <w:tr w:rsidR="002E50EF">
        <w:trPr>
          <w:trHeight w:val="1365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Измерение линейных и угловых величин, вычисление отрезков и углов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09.10.2024 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2E50EF">
            <w:pPr>
              <w:spacing w:after="0"/>
              <w:ind w:left="135"/>
            </w:pPr>
          </w:p>
        </w:tc>
      </w:tr>
      <w:tr w:rsidR="002E50EF">
        <w:trPr>
          <w:trHeight w:val="1365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Измерение линейных и угловых величин, вычисление отрезков и углов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11.10.2024 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2E50EF">
            <w:pPr>
              <w:spacing w:after="0"/>
              <w:ind w:left="135"/>
            </w:pPr>
          </w:p>
        </w:tc>
      </w:tr>
      <w:tr w:rsidR="002E50EF">
        <w:trPr>
          <w:trHeight w:val="1095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Периметр и площадь фигур, составленных из прямоугольников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16.10.2024 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2E50EF">
            <w:pPr>
              <w:spacing w:after="0"/>
              <w:ind w:left="135"/>
            </w:pPr>
          </w:p>
        </w:tc>
      </w:tr>
      <w:tr w:rsidR="002E50EF">
        <w:trPr>
          <w:trHeight w:val="1095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14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Периметр и площадь фигур, составленных из прямоугольников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18.10.2024 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2E50EF">
            <w:pPr>
              <w:spacing w:after="0"/>
              <w:ind w:left="135"/>
            </w:pPr>
          </w:p>
        </w:tc>
      </w:tr>
      <w:tr w:rsidR="002E50EF">
        <w:trPr>
          <w:trHeight w:val="1365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Понятие о равных треугольниках и первичные представления о равных фигурах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23.10.2024 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https://m.edsoo.ru/8866ce80</w:t>
              </w:r>
            </w:hyperlink>
          </w:p>
        </w:tc>
      </w:tr>
      <w:tr w:rsidR="002E50EF">
        <w:trPr>
          <w:trHeight w:val="825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16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Три признака равенства треугольников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25.10.2024 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https://m.edsoo.ru/8866d1fa</w:t>
              </w:r>
            </w:hyperlink>
          </w:p>
        </w:tc>
      </w:tr>
      <w:tr w:rsidR="002E50EF">
        <w:trPr>
          <w:trHeight w:val="825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17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Три признака равенства треугольников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06.11.2024 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https://m.edsoo.ru/8866d34e</w:t>
              </w:r>
            </w:hyperlink>
          </w:p>
        </w:tc>
      </w:tr>
      <w:tr w:rsidR="002E50EF">
        <w:trPr>
          <w:trHeight w:val="825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18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Три признака равенства треугольников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08.11.2024 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https://m.edsoo.ru/8866e01e</w:t>
              </w:r>
            </w:hyperlink>
          </w:p>
        </w:tc>
      </w:tr>
      <w:tr w:rsidR="002E50EF">
        <w:trPr>
          <w:trHeight w:val="825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19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Три признака равенства треугольников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13.11.2024 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2E50EF">
            <w:pPr>
              <w:spacing w:after="0"/>
              <w:ind w:left="135"/>
            </w:pPr>
          </w:p>
        </w:tc>
      </w:tr>
      <w:tr w:rsidR="002E50EF">
        <w:trPr>
          <w:trHeight w:val="825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Три признака равенства треугольников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15.11.2024 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2E50EF">
            <w:pPr>
              <w:spacing w:after="0"/>
              <w:ind w:left="135"/>
            </w:pPr>
          </w:p>
        </w:tc>
      </w:tr>
      <w:tr w:rsidR="002E50EF">
        <w:trPr>
          <w:trHeight w:val="825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Три признака равенства треугольников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20.11.20</w:t>
            </w:r>
            <w:r>
              <w:rPr>
                <w:rFonts w:ascii="Times New Roman" w:hAnsi="Times New Roman"/>
                <w:sz w:val="24"/>
              </w:rPr>
              <w:lastRenderedPageBreak/>
              <w:t xml:space="preserve">24 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Библиотека ЦОК </w:t>
            </w:r>
            <w:hyperlink r:id="rId3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https://m.edsoo.ru/8866e88e</w:t>
              </w:r>
            </w:hyperlink>
          </w:p>
        </w:tc>
      </w:tr>
      <w:tr w:rsidR="002E50EF">
        <w:trPr>
          <w:trHeight w:val="2025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22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Признаки равенства прямоугольных треугольников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22.11.2024 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2E50EF">
            <w:pPr>
              <w:spacing w:after="0"/>
              <w:ind w:left="135"/>
            </w:pPr>
          </w:p>
        </w:tc>
      </w:tr>
      <w:tr w:rsidR="002E50EF">
        <w:trPr>
          <w:trHeight w:val="1095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23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Признаки равенства прямоугольных треугольников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27.11.2024 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2E50EF">
            <w:pPr>
              <w:spacing w:after="0"/>
              <w:ind w:left="135"/>
            </w:pPr>
          </w:p>
        </w:tc>
      </w:tr>
      <w:tr w:rsidR="002E50EF">
        <w:trPr>
          <w:trHeight w:val="1635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24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Свойство медианы прямоугольного треугольника, проведённой к гипотенузе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29.11.2024 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https://m.edsoo.ru/8866e9ec</w:t>
              </w:r>
            </w:hyperlink>
          </w:p>
        </w:tc>
      </w:tr>
      <w:tr w:rsidR="002E50EF">
        <w:trPr>
          <w:trHeight w:val="1635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25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Свойство медианы прямоугольного треугольника, проведённой к гипотенузе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04.12.2024 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2E50EF">
            <w:pPr>
              <w:spacing w:after="0"/>
              <w:ind w:left="135"/>
            </w:pPr>
          </w:p>
        </w:tc>
      </w:tr>
      <w:tr w:rsidR="002E50EF">
        <w:trPr>
          <w:trHeight w:val="1095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26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Равнобедренные и равносторонние треугольники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06.12.2024 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https://m.edsoo.ru/8866d6fa</w:t>
              </w:r>
            </w:hyperlink>
          </w:p>
        </w:tc>
      </w:tr>
      <w:tr w:rsidR="002E50EF">
        <w:trPr>
          <w:trHeight w:val="1095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27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Признаки и свойства равнобедренного треугольника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11.12.2024 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https://m.edsoo.ru/8866d880</w:t>
              </w:r>
            </w:hyperlink>
          </w:p>
        </w:tc>
      </w:tr>
      <w:tr w:rsidR="002E50EF">
        <w:trPr>
          <w:trHeight w:val="1095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28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Признаки и свойства равнобедренного треугольника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13.12.2024 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https://m.edsoo.ru/8866d880</w:t>
              </w:r>
            </w:hyperlink>
          </w:p>
        </w:tc>
      </w:tr>
      <w:tr w:rsidR="002E50EF">
        <w:trPr>
          <w:trHeight w:val="1095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29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Признаки и свойства равнобедренного треугольника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18.12.2024 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https://m.edsoo.ru/8866e26c</w:t>
              </w:r>
            </w:hyperlink>
          </w:p>
        </w:tc>
      </w:tr>
      <w:tr w:rsidR="002E50EF">
        <w:trPr>
          <w:trHeight w:val="555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30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Неравенства в геометрии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20.12.2024 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2E50EF">
            <w:pPr>
              <w:spacing w:after="0"/>
              <w:ind w:left="135"/>
            </w:pPr>
          </w:p>
        </w:tc>
      </w:tr>
      <w:tr w:rsidR="002E50EF">
        <w:trPr>
          <w:trHeight w:val="825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31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Неравенства в геометрии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25.12.2024 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https://m.edsoo.ru/8866e3a2</w:t>
              </w:r>
            </w:hyperlink>
          </w:p>
        </w:tc>
      </w:tr>
      <w:tr w:rsidR="002E50EF">
        <w:trPr>
          <w:trHeight w:val="555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32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Неравенства в геометрии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27.12.2024 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2E50EF">
            <w:pPr>
              <w:spacing w:after="0"/>
              <w:ind w:left="135"/>
            </w:pPr>
          </w:p>
        </w:tc>
      </w:tr>
      <w:tr w:rsidR="002E50EF">
        <w:trPr>
          <w:trHeight w:val="555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33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Неравенства в геометрии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10.01.2025 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2E50EF">
            <w:pPr>
              <w:spacing w:after="0"/>
              <w:ind w:left="135"/>
            </w:pPr>
          </w:p>
        </w:tc>
      </w:tr>
      <w:tr w:rsidR="002E50EF">
        <w:trPr>
          <w:trHeight w:val="825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34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Прямоугольный треугольник с углом в 30°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15.01.2025 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https://m.edsoo.ru/8866eb22</w:t>
              </w:r>
            </w:hyperlink>
          </w:p>
        </w:tc>
      </w:tr>
      <w:tr w:rsidR="002E50EF">
        <w:trPr>
          <w:trHeight w:val="825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35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Прямоугольный треугольник с углом в 30°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17.01.2025 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2E50EF">
            <w:pPr>
              <w:spacing w:after="0"/>
              <w:ind w:left="135"/>
            </w:pPr>
          </w:p>
        </w:tc>
      </w:tr>
      <w:tr w:rsidR="002E50EF">
        <w:trPr>
          <w:trHeight w:val="825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36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Контрольная работа по теме </w:t>
            </w:r>
            <w:r>
              <w:rPr>
                <w:rFonts w:ascii="Times New Roman" w:hAnsi="Times New Roman"/>
                <w:sz w:val="24"/>
              </w:rPr>
              <w:t>"Треугольники"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22.01.2025 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https://m.edsoo.ru/8866ecbc</w:t>
              </w:r>
            </w:hyperlink>
          </w:p>
        </w:tc>
      </w:tr>
      <w:tr w:rsidR="002E50EF">
        <w:trPr>
          <w:trHeight w:val="825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37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Параллельные прямые, их свойства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24.01.2025 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https://m.edsoo.ru/8866ef64</w:t>
              </w:r>
            </w:hyperlink>
          </w:p>
        </w:tc>
      </w:tr>
      <w:tr w:rsidR="002E50EF">
        <w:trPr>
          <w:trHeight w:val="555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38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Пятый постулат Евклида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29.01.2025 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2E50EF">
            <w:pPr>
              <w:spacing w:after="0"/>
              <w:ind w:left="135"/>
            </w:pPr>
          </w:p>
        </w:tc>
      </w:tr>
      <w:tr w:rsidR="002E50EF">
        <w:trPr>
          <w:trHeight w:val="2175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39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Накрест лежащие, соответственные и односторонние углы, образованные при пересечении параллельных прямых секущей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31.01.2025 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https://m.edsoo.ru/8866f086</w:t>
              </w:r>
            </w:hyperlink>
          </w:p>
        </w:tc>
      </w:tr>
      <w:tr w:rsidR="002E50EF">
        <w:trPr>
          <w:trHeight w:val="2175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40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Накрест лежащие, соответственные и односторонние углы, образованные при пересечении параллельных прямых секущей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05.02.2025 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2E50EF">
            <w:pPr>
              <w:spacing w:after="0"/>
              <w:ind w:left="135"/>
            </w:pPr>
          </w:p>
        </w:tc>
      </w:tr>
      <w:tr w:rsidR="002E50EF">
        <w:trPr>
          <w:trHeight w:val="2175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41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Накрест лежащие, соответственные и односторонние </w:t>
            </w:r>
            <w:r>
              <w:rPr>
                <w:rFonts w:ascii="Times New Roman" w:hAnsi="Times New Roman"/>
                <w:sz w:val="24"/>
              </w:rPr>
              <w:t>углы, образованные при пересечении параллельных прямых секущей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07.02.2025 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2E50EF">
            <w:pPr>
              <w:spacing w:after="0"/>
              <w:ind w:left="135"/>
            </w:pPr>
          </w:p>
        </w:tc>
      </w:tr>
      <w:tr w:rsidR="002E50EF">
        <w:trPr>
          <w:trHeight w:val="2175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Накрест лежащие, соответственные и односторонние углы, образованные при пересечении параллельных прямых секущей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12.02.2025 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2E50EF">
            <w:pPr>
              <w:spacing w:after="0"/>
              <w:ind w:left="135"/>
            </w:pPr>
          </w:p>
        </w:tc>
      </w:tr>
      <w:tr w:rsidR="002E50EF">
        <w:trPr>
          <w:trHeight w:val="2175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43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Накрест лежащие, </w:t>
            </w:r>
            <w:r>
              <w:rPr>
                <w:rFonts w:ascii="Times New Roman" w:hAnsi="Times New Roman"/>
                <w:sz w:val="24"/>
              </w:rPr>
              <w:t>соответственные и односторонние углы, образованные при пересечении параллельных прямых секущей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14.02.2025 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https://m.edsoo.ru/8866f3b0</w:t>
              </w:r>
            </w:hyperlink>
          </w:p>
        </w:tc>
      </w:tr>
      <w:tr w:rsidR="002E50EF">
        <w:trPr>
          <w:trHeight w:val="2175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44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Признак параллельности прямых через равенство </w:t>
            </w:r>
            <w:r>
              <w:rPr>
                <w:rFonts w:ascii="Times New Roman" w:hAnsi="Times New Roman"/>
                <w:sz w:val="24"/>
              </w:rPr>
              <w:t>расстояний от точек одной прямой до второй прямой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19.02.2025 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2E50EF">
            <w:pPr>
              <w:spacing w:after="0"/>
              <w:ind w:left="135"/>
            </w:pPr>
          </w:p>
        </w:tc>
      </w:tr>
      <w:tr w:rsidR="002E50EF">
        <w:trPr>
          <w:trHeight w:val="2325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45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Признак параллельности прямых через равенство расстояний от точек одной прямой до второй прямой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21.02.2025 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2E50EF">
            <w:pPr>
              <w:spacing w:after="0"/>
              <w:ind w:left="135"/>
            </w:pPr>
          </w:p>
        </w:tc>
      </w:tr>
      <w:tr w:rsidR="002E50EF">
        <w:trPr>
          <w:trHeight w:val="825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46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Сумма углов треугольника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26.02.2025 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https://m.edsoo.ru/8866f630</w:t>
              </w:r>
            </w:hyperlink>
          </w:p>
        </w:tc>
      </w:tr>
      <w:tr w:rsidR="002E50EF">
        <w:trPr>
          <w:trHeight w:val="825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47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Сумма углов треугольника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28.02.2025 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https://m.edsoo.ru/8866f8ba</w:t>
              </w:r>
            </w:hyperlink>
          </w:p>
        </w:tc>
      </w:tr>
      <w:tr w:rsidR="002E50EF">
        <w:trPr>
          <w:trHeight w:val="825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48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Внешние углы треугольника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05.03.2025 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https://m.edsoo.ru/8866fa5e</w:t>
              </w:r>
            </w:hyperlink>
          </w:p>
        </w:tc>
      </w:tr>
      <w:tr w:rsidR="002E50EF">
        <w:trPr>
          <w:trHeight w:val="555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49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Внешние углы треугольника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07.03.2025 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2E50EF">
            <w:pPr>
              <w:spacing w:after="0"/>
              <w:ind w:left="135"/>
            </w:pPr>
          </w:p>
        </w:tc>
      </w:tr>
      <w:tr w:rsidR="002E50EF">
        <w:trPr>
          <w:trHeight w:val="1635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50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Контрольная работа по теме "Параллельные прямые, сумма углов треугольника"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12.03.2025 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https://m.edsoo.ru/8866fe6e</w:t>
              </w:r>
            </w:hyperlink>
          </w:p>
        </w:tc>
      </w:tr>
      <w:tr w:rsidR="002E50EF">
        <w:trPr>
          <w:trHeight w:val="825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51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Окружность, хорды и диаметр, их свойства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14.03.2025 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https://m.edsoo.ru/88670800</w:t>
              </w:r>
            </w:hyperlink>
          </w:p>
        </w:tc>
      </w:tr>
      <w:tr w:rsidR="002E50EF">
        <w:trPr>
          <w:trHeight w:val="825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52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Касательная к окружности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19.03.2025 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https://m.edsoo.ru/88670e9a</w:t>
              </w:r>
            </w:hyperlink>
          </w:p>
        </w:tc>
      </w:tr>
      <w:tr w:rsidR="002E50EF">
        <w:trPr>
          <w:trHeight w:val="555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53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Окружность, вписанная в угол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21.03.2025 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2E50EF">
            <w:pPr>
              <w:spacing w:after="0"/>
              <w:ind w:left="135"/>
            </w:pPr>
          </w:p>
        </w:tc>
      </w:tr>
      <w:tr w:rsidR="002E50EF">
        <w:trPr>
          <w:trHeight w:val="555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54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Окружность, вписанная в угол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02.04.2025 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2E50EF">
            <w:pPr>
              <w:spacing w:after="0"/>
              <w:ind w:left="135"/>
            </w:pPr>
          </w:p>
        </w:tc>
      </w:tr>
      <w:tr w:rsidR="002E50EF">
        <w:trPr>
          <w:trHeight w:val="825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55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Понятие о ГМТ, применение в задачах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04.04.2025 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https://m.edsoo.ru/8867013e</w:t>
              </w:r>
            </w:hyperlink>
          </w:p>
        </w:tc>
      </w:tr>
      <w:tr w:rsidR="002E50EF">
        <w:trPr>
          <w:trHeight w:val="825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56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Понятие о ГМТ, применение в задачах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09.04.2025 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https://m.edsoo.ru/88670508</w:t>
              </w:r>
            </w:hyperlink>
          </w:p>
        </w:tc>
      </w:tr>
      <w:tr w:rsidR="002E50EF">
        <w:trPr>
          <w:trHeight w:val="1635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57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Биссектриса и серединный перпендикуляр как геометрические места точек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11.04.2025 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2E50EF">
            <w:pPr>
              <w:spacing w:after="0"/>
              <w:ind w:left="135"/>
            </w:pPr>
          </w:p>
        </w:tc>
      </w:tr>
      <w:tr w:rsidR="002E50EF">
        <w:trPr>
          <w:trHeight w:val="825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58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Окружность, описанная около треугольника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16.04.2025 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https://m.edsoo.ru/88670a62</w:t>
              </w:r>
            </w:hyperlink>
          </w:p>
        </w:tc>
      </w:tr>
      <w:tr w:rsidR="002E50EF">
        <w:trPr>
          <w:trHeight w:val="825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59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Окружность, описанная около треугольника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18.04.2025 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2E50EF">
            <w:pPr>
              <w:spacing w:after="0"/>
              <w:ind w:left="135"/>
            </w:pPr>
          </w:p>
        </w:tc>
      </w:tr>
      <w:tr w:rsidR="002E50EF">
        <w:trPr>
          <w:trHeight w:val="1635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60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Окружность, вписанная в треугольник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23.04.2025 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https://m.edsoo.ru/8867103e</w:t>
              </w:r>
            </w:hyperlink>
          </w:p>
        </w:tc>
      </w:tr>
      <w:tr w:rsidR="002E50EF">
        <w:trPr>
          <w:trHeight w:val="825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61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Окружность, вписанная в треугольник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25.04.2025 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2E50EF">
            <w:pPr>
              <w:spacing w:after="0"/>
              <w:ind w:left="135"/>
            </w:pPr>
          </w:p>
        </w:tc>
      </w:tr>
      <w:tr w:rsidR="002E50EF">
        <w:trPr>
          <w:trHeight w:val="825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62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Простейшие задачи на построение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30.04.2025 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https://m.edsoo.ru/88671188</w:t>
              </w:r>
            </w:hyperlink>
          </w:p>
        </w:tc>
      </w:tr>
      <w:tr w:rsidR="002E50EF">
        <w:trPr>
          <w:trHeight w:val="825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63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Простейшие задачи на построение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07.05.2025 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https://m.edsoo.ru/886712d2</w:t>
              </w:r>
            </w:hyperlink>
          </w:p>
        </w:tc>
      </w:tr>
      <w:tr w:rsidR="002E50EF">
        <w:trPr>
          <w:trHeight w:val="1635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64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Контрольная работа по теме "Окружность и круг. Геометрические построения"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14.05.2025 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https://m.edsoo.ru/88671462</w:t>
              </w:r>
            </w:hyperlink>
          </w:p>
        </w:tc>
      </w:tr>
      <w:tr w:rsidR="002E50EF">
        <w:trPr>
          <w:trHeight w:val="1635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65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 и обобщение знаний основных понятий и методов курса 7 класса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16.05.2025 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6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https://m.edsoo.ru/886715b6</w:t>
              </w:r>
            </w:hyperlink>
          </w:p>
        </w:tc>
      </w:tr>
      <w:tr w:rsidR="002E50EF">
        <w:trPr>
          <w:trHeight w:val="825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66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Итоговая контрольная работа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21.05.2025 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6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https://m.edsoo.ru/886716ec</w:t>
              </w:r>
            </w:hyperlink>
          </w:p>
        </w:tc>
      </w:tr>
      <w:tr w:rsidR="002E50EF">
        <w:trPr>
          <w:trHeight w:val="1635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67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 и обобщение знаний основных понятий и методов курса 7 класса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21.05.2025 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2E50EF">
            <w:pPr>
              <w:spacing w:after="0"/>
              <w:ind w:left="135"/>
            </w:pPr>
          </w:p>
        </w:tc>
      </w:tr>
      <w:tr w:rsidR="002E50EF">
        <w:trPr>
          <w:trHeight w:val="1635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68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 и обобщение знаний основных понятий и методов курса 7 класса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23.05.2025 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2E50EF">
            <w:pPr>
              <w:spacing w:after="0"/>
              <w:ind w:left="135"/>
            </w:pPr>
          </w:p>
        </w:tc>
      </w:tr>
      <w:tr w:rsidR="002E50EF">
        <w:trPr>
          <w:trHeight w:val="555"/>
        </w:trPr>
        <w:tc>
          <w:tcPr>
            <w:tcW w:w="3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ОБЩЕЕ КОЛИЧЕСТВО ЧАСОВ ПО ПРОГРАММЕ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68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6 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3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2E50EF"/>
        </w:tc>
      </w:tr>
    </w:tbl>
    <w:p w:rsidR="002E50EF" w:rsidRDefault="002E50EF">
      <w:pPr>
        <w:sectPr w:rsidR="002E50EF">
          <w:footerReference w:type="default" r:id="rId62"/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E50EF" w:rsidRDefault="0084028A">
      <w:pPr>
        <w:spacing w:after="0"/>
        <w:ind w:left="120"/>
      </w:pPr>
      <w:r>
        <w:rPr>
          <w:rFonts w:ascii="Times New Roman" w:hAnsi="Times New Roman"/>
          <w:b/>
          <w:sz w:val="28"/>
        </w:rPr>
        <w:lastRenderedPageBreak/>
        <w:t xml:space="preserve">                                                                      8 КЛАСС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3"/>
        <w:gridCol w:w="3344"/>
        <w:gridCol w:w="794"/>
        <w:gridCol w:w="1487"/>
        <w:gridCol w:w="1589"/>
        <w:gridCol w:w="1223"/>
        <w:gridCol w:w="1935"/>
      </w:tblGrid>
      <w:tr w:rsidR="002E50EF">
        <w:trPr>
          <w:trHeight w:val="300"/>
        </w:trPr>
        <w:tc>
          <w:tcPr>
            <w:tcW w:w="6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№ п/п </w:t>
            </w:r>
          </w:p>
          <w:p w:rsidR="002E50EF" w:rsidRDefault="002E50EF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Тема урока </w:t>
            </w:r>
          </w:p>
          <w:p w:rsidR="002E50EF" w:rsidRDefault="002E50EF">
            <w:pPr>
              <w:spacing w:after="0"/>
              <w:ind w:left="135"/>
            </w:pPr>
          </w:p>
        </w:tc>
        <w:tc>
          <w:tcPr>
            <w:tcW w:w="38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</w:pPr>
            <w:r>
              <w:rPr>
                <w:rFonts w:ascii="Times New Roman" w:hAnsi="Times New Roman"/>
                <w:b/>
                <w:sz w:val="24"/>
              </w:rPr>
              <w:t>Количество часов</w:t>
            </w:r>
          </w:p>
        </w:tc>
        <w:tc>
          <w:tcPr>
            <w:tcW w:w="12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Дата изучения </w:t>
            </w:r>
          </w:p>
          <w:p w:rsidR="002E50EF" w:rsidRDefault="002E50EF">
            <w:pPr>
              <w:spacing w:after="0"/>
              <w:ind w:left="135"/>
            </w:pPr>
          </w:p>
        </w:tc>
        <w:tc>
          <w:tcPr>
            <w:tcW w:w="1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Электронные цифровые образовательные ресурсы </w:t>
            </w:r>
          </w:p>
          <w:p w:rsidR="002E50EF" w:rsidRDefault="002E50EF">
            <w:pPr>
              <w:spacing w:after="0"/>
              <w:ind w:left="135"/>
            </w:pPr>
          </w:p>
        </w:tc>
      </w:tr>
      <w:tr w:rsidR="002E50EF">
        <w:trPr>
          <w:trHeight w:val="795"/>
        </w:trPr>
        <w:tc>
          <w:tcPr>
            <w:tcW w:w="6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2E50EF"/>
        </w:tc>
        <w:tc>
          <w:tcPr>
            <w:tcW w:w="3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2E50EF"/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Всего </w:t>
            </w:r>
          </w:p>
          <w:p w:rsidR="002E50EF" w:rsidRDefault="002E50EF">
            <w:pPr>
              <w:spacing w:after="0"/>
              <w:ind w:left="135"/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Контрольные работы </w:t>
            </w:r>
          </w:p>
          <w:p w:rsidR="002E50EF" w:rsidRDefault="002E50EF">
            <w:pPr>
              <w:spacing w:after="0"/>
              <w:ind w:left="135"/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Практические работы </w:t>
            </w:r>
          </w:p>
          <w:p w:rsidR="002E50EF" w:rsidRDefault="002E50EF">
            <w:pPr>
              <w:spacing w:after="0"/>
              <w:ind w:left="135"/>
            </w:pPr>
          </w:p>
        </w:tc>
        <w:tc>
          <w:tcPr>
            <w:tcW w:w="1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2E50EF"/>
        </w:tc>
        <w:tc>
          <w:tcPr>
            <w:tcW w:w="1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2E50EF"/>
        </w:tc>
      </w:tr>
      <w:tr w:rsidR="002E50EF">
        <w:trPr>
          <w:trHeight w:val="825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Параллелограмм, </w:t>
            </w:r>
            <w:r>
              <w:rPr>
                <w:rFonts w:ascii="Times New Roman" w:hAnsi="Times New Roman"/>
                <w:sz w:val="24"/>
              </w:rPr>
              <w:t>его признаки и свойства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02.09.2024 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6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https://m.edsoo.ru/88671af2</w:t>
              </w:r>
            </w:hyperlink>
          </w:p>
        </w:tc>
      </w:tr>
      <w:tr w:rsidR="002E50EF">
        <w:trPr>
          <w:trHeight w:val="825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Параллелограмм, его признаки и свойства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05.09.2024 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6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https://m.edsoo.ru/88671ca0</w:t>
              </w:r>
            </w:hyperlink>
          </w:p>
        </w:tc>
      </w:tr>
      <w:tr w:rsidR="002E50EF">
        <w:trPr>
          <w:trHeight w:val="1410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Параллелограмм, его признаки и свойства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09.09.2024 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6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https://m.edsoo.ru/88671ca0</w:t>
              </w:r>
            </w:hyperlink>
          </w:p>
        </w:tc>
      </w:tr>
      <w:tr w:rsidR="002E50EF">
        <w:trPr>
          <w:trHeight w:val="1365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Частные случаи параллелограммов (прямоугольник, ромб, квадрат), их </w:t>
            </w:r>
            <w:r>
              <w:rPr>
                <w:rFonts w:ascii="Times New Roman" w:hAnsi="Times New Roman"/>
                <w:sz w:val="24"/>
              </w:rPr>
              <w:t>признаки и свойства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12.09.2024 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6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https://m.edsoo.ru/88671dea</w:t>
              </w:r>
            </w:hyperlink>
          </w:p>
        </w:tc>
      </w:tr>
      <w:tr w:rsidR="002E50EF">
        <w:trPr>
          <w:trHeight w:val="1365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Частные случаи параллелограммов (прямоугольник, ромб, квадрат), их признаки и свойства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16.09.2024 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6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https://m.edsoo.ru/88671f20</w:t>
              </w:r>
            </w:hyperlink>
          </w:p>
        </w:tc>
      </w:tr>
      <w:tr w:rsidR="002E50EF">
        <w:trPr>
          <w:trHeight w:val="1365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6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Частные случаи параллелограммов (прямоугольник, ромб, квадрат), их признаки и свойства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19.09.2024 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6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https://m.edsoo.ru/8867209c</w:t>
              </w:r>
            </w:hyperlink>
          </w:p>
        </w:tc>
      </w:tr>
      <w:tr w:rsidR="002E50EF">
        <w:trPr>
          <w:trHeight w:val="825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Трапеция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23.09.2024 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6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https://m.edsoo.ru/88672358</w:t>
              </w:r>
            </w:hyperlink>
          </w:p>
        </w:tc>
      </w:tr>
      <w:tr w:rsidR="002E50EF">
        <w:trPr>
          <w:trHeight w:val="825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Равнобокая и прямоугольная трапеции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26.09.2024 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7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https://m.edsoo.ru/8867252e</w:t>
              </w:r>
            </w:hyperlink>
          </w:p>
        </w:tc>
      </w:tr>
      <w:tr w:rsidR="002E50EF">
        <w:trPr>
          <w:trHeight w:val="825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Равнобокая и прямоугольная трапеции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30.09.2024 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7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https://m.edsoo.ru/88672858</w:t>
              </w:r>
            </w:hyperlink>
          </w:p>
        </w:tc>
      </w:tr>
      <w:tr w:rsidR="002E50EF">
        <w:trPr>
          <w:trHeight w:val="825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Метод удвоения медианы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03.10.2024 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7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https://m.edsoo.ru/88672b14</w:t>
              </w:r>
            </w:hyperlink>
          </w:p>
        </w:tc>
      </w:tr>
      <w:tr w:rsidR="002E50EF">
        <w:trPr>
          <w:trHeight w:val="825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Центральная симметрия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07.10.2024 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7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https://m.edsoo.ru/88672b14</w:t>
              </w:r>
            </w:hyperlink>
          </w:p>
        </w:tc>
      </w:tr>
      <w:tr w:rsidR="002E50EF">
        <w:trPr>
          <w:trHeight w:val="825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Контрольная работа</w:t>
            </w:r>
            <w:r>
              <w:rPr>
                <w:rFonts w:ascii="Times New Roman" w:hAnsi="Times New Roman"/>
                <w:sz w:val="24"/>
              </w:rPr>
              <w:t xml:space="preserve"> по теме "Четырёхугольники"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10.10.2024 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7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https://m.edsoo.ru/88672c9a</w:t>
              </w:r>
            </w:hyperlink>
          </w:p>
        </w:tc>
      </w:tr>
      <w:tr w:rsidR="002E50EF">
        <w:trPr>
          <w:trHeight w:val="1095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13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Теорема Фалеса и теорема о пропорциональных отрезках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14.10.2024 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7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https://m.edsoo.ru/8867337a</w:t>
              </w:r>
            </w:hyperlink>
          </w:p>
        </w:tc>
      </w:tr>
      <w:tr w:rsidR="002E50EF">
        <w:trPr>
          <w:trHeight w:val="825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Средняя линия треугольника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17.10.2024 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7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https://m.edsoo.ru/88672e0c</w:t>
              </w:r>
            </w:hyperlink>
          </w:p>
        </w:tc>
      </w:tr>
      <w:tr w:rsidR="002E50EF">
        <w:trPr>
          <w:trHeight w:val="825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Средняя линия треугольника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21.10.2024 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7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https://m.edsoo.ru/88672f38</w:t>
              </w:r>
            </w:hyperlink>
          </w:p>
        </w:tc>
      </w:tr>
      <w:tr w:rsidR="002E50EF">
        <w:trPr>
          <w:trHeight w:val="825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16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Трапеция, её средняя линия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24.10.2024 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7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https://m.edsoo.ru/88672358</w:t>
              </w:r>
            </w:hyperlink>
          </w:p>
        </w:tc>
      </w:tr>
      <w:tr w:rsidR="002E50EF">
        <w:trPr>
          <w:trHeight w:val="825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17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Трапеция, её средняя </w:t>
            </w:r>
            <w:r>
              <w:rPr>
                <w:rFonts w:ascii="Times New Roman" w:hAnsi="Times New Roman"/>
                <w:sz w:val="24"/>
              </w:rPr>
              <w:t>линия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07.11.2024 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7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https://m.edsoo.ru/88673064</w:t>
              </w:r>
            </w:hyperlink>
          </w:p>
        </w:tc>
      </w:tr>
      <w:tr w:rsidR="002E50EF">
        <w:trPr>
          <w:trHeight w:val="1365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18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Пропорциональные отрезки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11.11.2024 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8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https://m.edsoo.ru/88673794</w:t>
              </w:r>
            </w:hyperlink>
          </w:p>
        </w:tc>
      </w:tr>
      <w:tr w:rsidR="002E50EF">
        <w:trPr>
          <w:trHeight w:val="825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19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Пропорциональные отрезки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14.11.2024 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8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https://m.edsoo.ru/88673794</w:t>
              </w:r>
            </w:hyperlink>
          </w:p>
        </w:tc>
      </w:tr>
      <w:tr w:rsidR="002E50EF">
        <w:trPr>
          <w:trHeight w:val="825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20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Центр масс в треугольнике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18.11.2024 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8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https://m.edsoo.ru/886738fc</w:t>
              </w:r>
            </w:hyperlink>
          </w:p>
        </w:tc>
      </w:tr>
      <w:tr w:rsidR="002E50EF">
        <w:trPr>
          <w:trHeight w:val="825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Подобные треугольники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21.11.2024 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8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https://m.edsoo.ru/88673a78</w:t>
              </w:r>
            </w:hyperlink>
          </w:p>
        </w:tc>
      </w:tr>
      <w:tr w:rsidR="002E50EF">
        <w:trPr>
          <w:trHeight w:val="825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22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Три признака подобия треугольников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25.11.2024 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8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https://m.edsoo.ru/88673bae</w:t>
              </w:r>
            </w:hyperlink>
          </w:p>
        </w:tc>
      </w:tr>
      <w:tr w:rsidR="002E50EF">
        <w:trPr>
          <w:trHeight w:val="825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23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Три признака подобия треугольников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28.11.2024 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8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https://m.edsoo.ru/88673d52</w:t>
              </w:r>
            </w:hyperlink>
          </w:p>
        </w:tc>
      </w:tr>
      <w:tr w:rsidR="002E50EF">
        <w:trPr>
          <w:trHeight w:val="825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24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Три признака подобия треугольников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02.12.2024 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8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https://m.edsoo.ru/8867400e</w:t>
              </w:r>
            </w:hyperlink>
          </w:p>
        </w:tc>
      </w:tr>
      <w:tr w:rsidR="002E50EF">
        <w:trPr>
          <w:trHeight w:val="825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25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Три признака подобия треугольников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05.12.2024 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2E50EF">
            <w:pPr>
              <w:spacing w:after="0"/>
              <w:ind w:left="135"/>
            </w:pPr>
          </w:p>
        </w:tc>
      </w:tr>
      <w:tr w:rsidR="002E50EF">
        <w:trPr>
          <w:trHeight w:val="825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26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Применение подобия при решении практических задач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09.12.2024 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2E50EF">
            <w:pPr>
              <w:spacing w:after="0"/>
              <w:ind w:left="135"/>
            </w:pPr>
          </w:p>
        </w:tc>
      </w:tr>
      <w:tr w:rsidR="002E50EF">
        <w:trPr>
          <w:trHeight w:val="825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27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Контрольная работа по теме "Подобные треугольники"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12.12.2024 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8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/8867445a</w:t>
              </w:r>
            </w:hyperlink>
          </w:p>
        </w:tc>
      </w:tr>
      <w:tr w:rsidR="002E50EF">
        <w:trPr>
          <w:trHeight w:val="825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28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Свойства площадей геометрических фигур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16.12.2024 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8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https://m.edsoo.ru/886745fe</w:t>
              </w:r>
            </w:hyperlink>
          </w:p>
        </w:tc>
      </w:tr>
      <w:tr w:rsidR="002E50EF">
        <w:trPr>
          <w:trHeight w:val="825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29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Формулы для площади треугольника, параллелограмма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19.12.2024 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8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https://m.edsoo.ru/88674860</w:t>
              </w:r>
            </w:hyperlink>
          </w:p>
        </w:tc>
      </w:tr>
      <w:tr w:rsidR="002E50EF">
        <w:trPr>
          <w:trHeight w:val="825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30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Формулы для площади </w:t>
            </w:r>
            <w:r>
              <w:rPr>
                <w:rFonts w:ascii="Times New Roman" w:hAnsi="Times New Roman"/>
                <w:sz w:val="24"/>
              </w:rPr>
              <w:t>треугольника, параллелограмма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23.12.2024 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9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https://m.edsoo.ru/88674a22</w:t>
              </w:r>
            </w:hyperlink>
          </w:p>
        </w:tc>
      </w:tr>
      <w:tr w:rsidR="002E50EF">
        <w:trPr>
          <w:trHeight w:val="825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Формулы для площади треугольника, параллелограмма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26.12.2024 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9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https://m.edsoo.ru/88674a22</w:t>
              </w:r>
            </w:hyperlink>
          </w:p>
        </w:tc>
      </w:tr>
      <w:tr w:rsidR="002E50EF">
        <w:trPr>
          <w:trHeight w:val="825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32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Формулы для площади треугольника, параллелограмма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30.12.2024 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9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https://m.edsoo.ru/88675288</w:t>
              </w:r>
            </w:hyperlink>
          </w:p>
        </w:tc>
      </w:tr>
      <w:tr w:rsidR="002E50EF">
        <w:trPr>
          <w:trHeight w:val="825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33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Формулы для площади </w:t>
            </w:r>
            <w:r>
              <w:rPr>
                <w:rFonts w:ascii="Times New Roman" w:hAnsi="Times New Roman"/>
                <w:sz w:val="24"/>
              </w:rPr>
              <w:t>треугольника, параллелограмма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09.01.2025 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9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https://m.edsoo.ru/8867542c</w:t>
              </w:r>
            </w:hyperlink>
          </w:p>
        </w:tc>
      </w:tr>
      <w:tr w:rsidR="002E50EF">
        <w:trPr>
          <w:trHeight w:val="825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34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Вычисление площадей сложных фигур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13.01.20</w:t>
            </w:r>
            <w:r>
              <w:rPr>
                <w:rFonts w:ascii="Times New Roman" w:hAnsi="Times New Roman"/>
                <w:sz w:val="24"/>
              </w:rPr>
              <w:lastRenderedPageBreak/>
              <w:t xml:space="preserve">25 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Библиотека ЦОК </w:t>
            </w:r>
            <w:hyperlink r:id="rId9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/88674e78</w:t>
              </w:r>
            </w:hyperlink>
          </w:p>
        </w:tc>
      </w:tr>
      <w:tr w:rsidR="002E50EF">
        <w:trPr>
          <w:trHeight w:val="1515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35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Площади фигур на клетчатой бумаге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16.01.2025 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9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https://m.edsoo.ru/8867473e</w:t>
              </w:r>
            </w:hyperlink>
          </w:p>
        </w:tc>
      </w:tr>
      <w:tr w:rsidR="002E50EF">
        <w:trPr>
          <w:trHeight w:val="555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36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Площади подобных фигур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20.01.2025 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2E50EF">
            <w:pPr>
              <w:spacing w:after="0"/>
              <w:ind w:left="135"/>
            </w:pPr>
          </w:p>
        </w:tc>
      </w:tr>
      <w:tr w:rsidR="002E50EF">
        <w:trPr>
          <w:trHeight w:val="555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37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Площади подобных фигур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23.01.2025 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2E50EF">
            <w:pPr>
              <w:spacing w:after="0"/>
              <w:ind w:left="135"/>
            </w:pPr>
          </w:p>
        </w:tc>
      </w:tr>
      <w:tr w:rsidR="002E50EF">
        <w:trPr>
          <w:trHeight w:val="825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38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Задачи с практическим содержанием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27.01.2025 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9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https://m.edsoo.ru/88675558</w:t>
              </w:r>
            </w:hyperlink>
          </w:p>
        </w:tc>
      </w:tr>
      <w:tr w:rsidR="002E50EF">
        <w:trPr>
          <w:trHeight w:val="825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39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Задачи с практическим содержанием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30.01.2025 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9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https://m.edsoo.ru/88675684</w:t>
              </w:r>
            </w:hyperlink>
          </w:p>
        </w:tc>
      </w:tr>
      <w:tr w:rsidR="002E50EF">
        <w:trPr>
          <w:trHeight w:val="1095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40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Решение задач с помощью метода вспомогательной площади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03.02.2025 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9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https://m.edsoo.ru/88674f90</w:t>
              </w:r>
            </w:hyperlink>
          </w:p>
        </w:tc>
      </w:tr>
      <w:tr w:rsidR="002E50EF">
        <w:trPr>
          <w:trHeight w:val="825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Контрольная работа по теме "Площадь"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06.02.2025 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9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/8867579c</w:t>
              </w:r>
            </w:hyperlink>
          </w:p>
        </w:tc>
      </w:tr>
      <w:tr w:rsidR="002E50EF">
        <w:trPr>
          <w:trHeight w:val="825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Теорема Пифагора и её применение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10.02.2025 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0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https://m.edsoo.ru/88675918</w:t>
              </w:r>
            </w:hyperlink>
          </w:p>
        </w:tc>
      </w:tr>
      <w:tr w:rsidR="002E50EF">
        <w:trPr>
          <w:trHeight w:val="825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43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Теорема Пифагора и её применение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13.02.2025 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0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https://m.edsoo.ru/88675918</w:t>
              </w:r>
            </w:hyperlink>
          </w:p>
        </w:tc>
      </w:tr>
      <w:tr w:rsidR="002E50EF">
        <w:trPr>
          <w:trHeight w:val="825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44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Теорема Пифагора и </w:t>
            </w:r>
            <w:r>
              <w:rPr>
                <w:rFonts w:ascii="Times New Roman" w:hAnsi="Times New Roman"/>
                <w:sz w:val="24"/>
              </w:rPr>
              <w:t>её применение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17.02.2025 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0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https://m.edsoo.ru/88675abc</w:t>
              </w:r>
            </w:hyperlink>
          </w:p>
        </w:tc>
      </w:tr>
      <w:tr w:rsidR="002E50EF">
        <w:trPr>
          <w:trHeight w:val="555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45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Теорема Пифагора и её применение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20.02.2025 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2E50EF">
            <w:pPr>
              <w:spacing w:after="0"/>
              <w:ind w:left="135"/>
            </w:pPr>
          </w:p>
        </w:tc>
      </w:tr>
      <w:tr w:rsidR="002E50EF">
        <w:trPr>
          <w:trHeight w:val="555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46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Теорема Пифагора и её применение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24.02.2025 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2E50EF">
            <w:pPr>
              <w:spacing w:after="0"/>
              <w:ind w:left="135"/>
            </w:pPr>
          </w:p>
        </w:tc>
      </w:tr>
      <w:tr w:rsidR="002E50EF">
        <w:trPr>
          <w:trHeight w:val="2715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47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Определение тригонометрических функций острого угла прямоугольного треугольника, тригонометрические соотношения в прямоугольном </w:t>
            </w:r>
            <w:r>
              <w:rPr>
                <w:rFonts w:ascii="Times New Roman" w:hAnsi="Times New Roman"/>
                <w:sz w:val="24"/>
              </w:rPr>
              <w:lastRenderedPageBreak/>
              <w:t>треугольнике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 1 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27.02.2025 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0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https://m.edsoo.ru/88675d32</w:t>
              </w:r>
            </w:hyperlink>
          </w:p>
        </w:tc>
      </w:tr>
      <w:tr w:rsidR="002E50EF">
        <w:trPr>
          <w:trHeight w:val="825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48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Основное тригонометрическое тождество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03.03.2025 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0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https://m.edsoo.ru/88675f44</w:t>
              </w:r>
            </w:hyperlink>
          </w:p>
        </w:tc>
      </w:tr>
      <w:tr w:rsidR="002E50EF">
        <w:trPr>
          <w:trHeight w:val="825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49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Основное тригонометрическое тождество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06.03.2025 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2E50EF">
            <w:pPr>
              <w:spacing w:after="0"/>
              <w:ind w:left="135"/>
            </w:pPr>
          </w:p>
        </w:tc>
      </w:tr>
      <w:tr w:rsidR="002E50EF">
        <w:trPr>
          <w:trHeight w:val="825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50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Основное тригонометрическое </w:t>
            </w:r>
            <w:r>
              <w:rPr>
                <w:rFonts w:ascii="Times New Roman" w:hAnsi="Times New Roman"/>
                <w:sz w:val="24"/>
              </w:rPr>
              <w:t>тождество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10.03.2025 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2E50EF">
            <w:pPr>
              <w:spacing w:after="0"/>
              <w:ind w:left="135"/>
            </w:pPr>
          </w:p>
        </w:tc>
      </w:tr>
      <w:tr w:rsidR="002E50EF">
        <w:trPr>
          <w:trHeight w:val="1575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Контрольная работа по теме "Теорема Пифагора и начала тригонометрии"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13.03.2025 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0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https://m.edsoo.ru/8a1407e8</w:t>
              </w:r>
            </w:hyperlink>
          </w:p>
        </w:tc>
      </w:tr>
      <w:tr w:rsidR="002E50EF">
        <w:trPr>
          <w:trHeight w:val="1365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52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Вписанные и центральные углы, </w:t>
            </w:r>
            <w:r>
              <w:rPr>
                <w:rFonts w:ascii="Times New Roman" w:hAnsi="Times New Roman"/>
                <w:sz w:val="24"/>
              </w:rPr>
              <w:t>угол между касательной и хордой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17.03.2025 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0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https://m.edsoo.ru/8a1415b2</w:t>
              </w:r>
            </w:hyperlink>
          </w:p>
        </w:tc>
      </w:tr>
      <w:tr w:rsidR="002E50EF">
        <w:trPr>
          <w:trHeight w:val="1365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53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Вписанные и центральные углы, угол между касательной и хордой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20.03.2025 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0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https://m.edsoo.ru/8a141940</w:t>
              </w:r>
            </w:hyperlink>
          </w:p>
        </w:tc>
      </w:tr>
      <w:tr w:rsidR="002E50EF">
        <w:trPr>
          <w:trHeight w:val="1365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54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Вписанные и центральные углы, угол между касательной и хордой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03.04.2025 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0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https://m.edsoo.ru/8a141b34</w:t>
              </w:r>
            </w:hyperlink>
          </w:p>
        </w:tc>
      </w:tr>
      <w:tr w:rsidR="002E50EF">
        <w:trPr>
          <w:trHeight w:val="555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55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Углы </w:t>
            </w:r>
            <w:r>
              <w:rPr>
                <w:rFonts w:ascii="Times New Roman" w:hAnsi="Times New Roman"/>
                <w:sz w:val="24"/>
              </w:rPr>
              <w:t>между хордами и секущими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07.04.2025 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2E50EF">
            <w:pPr>
              <w:spacing w:after="0"/>
              <w:ind w:left="135"/>
            </w:pPr>
          </w:p>
        </w:tc>
      </w:tr>
      <w:tr w:rsidR="002E50EF">
        <w:trPr>
          <w:trHeight w:val="555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56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Углы между хордами и секущими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10.04.2025 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2E50EF">
            <w:pPr>
              <w:spacing w:after="0"/>
              <w:ind w:left="135"/>
            </w:pPr>
          </w:p>
        </w:tc>
      </w:tr>
      <w:tr w:rsidR="002E50EF">
        <w:trPr>
          <w:trHeight w:val="1365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57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Вписанные и описанные четырёхугольники, их признаки и свойства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14.04.2025 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0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https://m.edsoo.ru/8a140f86</w:t>
              </w:r>
            </w:hyperlink>
          </w:p>
        </w:tc>
      </w:tr>
      <w:tr w:rsidR="002E50EF">
        <w:trPr>
          <w:trHeight w:val="1365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58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Вписанные и описанные четырёхугольники, их признаки и свойства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17.04.2025 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1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https://m.edsoo.ru/8a1416d4</w:t>
              </w:r>
            </w:hyperlink>
          </w:p>
        </w:tc>
      </w:tr>
      <w:tr w:rsidR="002E50EF">
        <w:trPr>
          <w:trHeight w:val="1365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59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Вписанные и </w:t>
            </w:r>
            <w:r>
              <w:rPr>
                <w:rFonts w:ascii="Times New Roman" w:hAnsi="Times New Roman"/>
                <w:sz w:val="24"/>
              </w:rPr>
              <w:t>описанные четырёхугольники, их признаки и свойства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21.04.2025 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1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https://m.edsoo.ru/8a1416d4</w:t>
              </w:r>
            </w:hyperlink>
          </w:p>
        </w:tc>
      </w:tr>
      <w:tr w:rsidR="002E50EF">
        <w:trPr>
          <w:trHeight w:val="1905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60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Применение свойств вписанных и описанных четырёхугольников при решении геометрических задач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24.04.2025 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2E50EF">
            <w:pPr>
              <w:spacing w:after="0"/>
              <w:ind w:left="135"/>
            </w:pPr>
          </w:p>
        </w:tc>
      </w:tr>
      <w:tr w:rsidR="002E50EF">
        <w:trPr>
          <w:trHeight w:val="1905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Применение свойств вписанных и описанных четырёхугольников при решении геометрических задач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28.04.2025 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2E50EF">
            <w:pPr>
              <w:spacing w:after="0"/>
              <w:ind w:left="135"/>
            </w:pPr>
          </w:p>
        </w:tc>
      </w:tr>
      <w:tr w:rsidR="002E50EF">
        <w:trPr>
          <w:trHeight w:val="1605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62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Взаимное расположение двух окружностей, общие касательные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05.05.2025 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1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https://m.edsoo.ru/8a1410a8</w:t>
              </w:r>
            </w:hyperlink>
          </w:p>
        </w:tc>
      </w:tr>
      <w:tr w:rsidR="002E50EF">
        <w:trPr>
          <w:trHeight w:val="825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63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Касание окружностей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08.05.2025 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1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https://m.edsoo.ru/8a1410a8</w:t>
              </w:r>
            </w:hyperlink>
          </w:p>
        </w:tc>
      </w:tr>
      <w:tr w:rsidR="002E50EF">
        <w:trPr>
          <w:trHeight w:val="1635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64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Контрольная работа по теме "Углы в окружности. </w:t>
            </w:r>
            <w:r>
              <w:rPr>
                <w:rFonts w:ascii="Times New Roman" w:hAnsi="Times New Roman"/>
                <w:sz w:val="24"/>
              </w:rPr>
              <w:t>Вписанные и описанные четырехугольники"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12.05.2025 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1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https://m.edsoo.ru/8a141c88</w:t>
              </w:r>
            </w:hyperlink>
          </w:p>
        </w:tc>
      </w:tr>
      <w:tr w:rsidR="002E50EF">
        <w:trPr>
          <w:trHeight w:val="1365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65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15.05.2025 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1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https://m.edsoo.ru/8a141ddc</w:t>
              </w:r>
            </w:hyperlink>
          </w:p>
        </w:tc>
      </w:tr>
      <w:tr w:rsidR="002E50EF">
        <w:trPr>
          <w:trHeight w:val="1365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66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19.05.2025 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1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https://m.edsoo.ru/8a141efe</w:t>
              </w:r>
            </w:hyperlink>
          </w:p>
        </w:tc>
      </w:tr>
      <w:tr w:rsidR="002E50EF">
        <w:trPr>
          <w:trHeight w:val="825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67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Итоговая контрольная работа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22.05.2025 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1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https://m.edsoo.ru/8a142368</w:t>
              </w:r>
            </w:hyperlink>
          </w:p>
        </w:tc>
      </w:tr>
      <w:tr w:rsidR="002E50EF">
        <w:trPr>
          <w:trHeight w:val="1095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68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 основных понятий и методов курсов 7-8 классов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22.05.2025 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2E50EF">
            <w:pPr>
              <w:spacing w:after="0"/>
              <w:ind w:left="135"/>
            </w:pPr>
          </w:p>
        </w:tc>
      </w:tr>
      <w:tr w:rsidR="002E50EF">
        <w:trPr>
          <w:trHeight w:val="555"/>
        </w:trPr>
        <w:tc>
          <w:tcPr>
            <w:tcW w:w="3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ОБЩЕЕ КОЛИЧЕСТВО ЧАСОВ ПО ПРОГРАММЕ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68 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6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3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2E50EF"/>
        </w:tc>
      </w:tr>
    </w:tbl>
    <w:p w:rsidR="002E50EF" w:rsidRDefault="002E50EF">
      <w:pPr>
        <w:sectPr w:rsidR="002E50E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E50EF" w:rsidRDefault="0084028A">
      <w:pPr>
        <w:spacing w:after="0"/>
        <w:ind w:left="120"/>
      </w:pPr>
      <w:r>
        <w:rPr>
          <w:rFonts w:ascii="Times New Roman" w:hAnsi="Times New Roman"/>
          <w:b/>
          <w:sz w:val="28"/>
        </w:rPr>
        <w:lastRenderedPageBreak/>
        <w:t xml:space="preserve">                                                                         9 КЛАСС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5"/>
        <w:gridCol w:w="3344"/>
        <w:gridCol w:w="794"/>
        <w:gridCol w:w="1487"/>
        <w:gridCol w:w="1589"/>
        <w:gridCol w:w="1223"/>
        <w:gridCol w:w="1935"/>
      </w:tblGrid>
      <w:tr w:rsidR="002E50EF">
        <w:trPr>
          <w:trHeight w:val="300"/>
        </w:trPr>
        <w:tc>
          <w:tcPr>
            <w:tcW w:w="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№ п/п </w:t>
            </w:r>
          </w:p>
          <w:p w:rsidR="002E50EF" w:rsidRDefault="002E50EF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Тема урока </w:t>
            </w:r>
          </w:p>
          <w:p w:rsidR="002E50EF" w:rsidRDefault="002E50EF">
            <w:pPr>
              <w:spacing w:after="0"/>
              <w:ind w:left="135"/>
            </w:pPr>
          </w:p>
        </w:tc>
        <w:tc>
          <w:tcPr>
            <w:tcW w:w="38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</w:pPr>
            <w:r>
              <w:rPr>
                <w:rFonts w:ascii="Times New Roman" w:hAnsi="Times New Roman"/>
                <w:b/>
                <w:sz w:val="24"/>
              </w:rPr>
              <w:t>Количество часов</w:t>
            </w:r>
          </w:p>
        </w:tc>
        <w:tc>
          <w:tcPr>
            <w:tcW w:w="12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Дата изучения </w:t>
            </w:r>
          </w:p>
          <w:p w:rsidR="002E50EF" w:rsidRDefault="002E50EF">
            <w:pPr>
              <w:spacing w:after="0"/>
              <w:ind w:left="135"/>
            </w:pPr>
          </w:p>
        </w:tc>
        <w:tc>
          <w:tcPr>
            <w:tcW w:w="1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Электронные цифровые образовательные ресурсы </w:t>
            </w:r>
          </w:p>
          <w:p w:rsidR="002E50EF" w:rsidRDefault="002E50EF">
            <w:pPr>
              <w:spacing w:after="0"/>
              <w:ind w:left="135"/>
            </w:pPr>
          </w:p>
        </w:tc>
      </w:tr>
      <w:tr w:rsidR="002E50EF">
        <w:trPr>
          <w:trHeight w:val="795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2E50EF"/>
        </w:tc>
        <w:tc>
          <w:tcPr>
            <w:tcW w:w="3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2E50EF"/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Всего </w:t>
            </w:r>
          </w:p>
          <w:p w:rsidR="002E50EF" w:rsidRDefault="002E50EF">
            <w:pPr>
              <w:spacing w:after="0"/>
              <w:ind w:left="135"/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Контрольные работы </w:t>
            </w:r>
          </w:p>
          <w:p w:rsidR="002E50EF" w:rsidRDefault="002E50EF">
            <w:pPr>
              <w:spacing w:after="0"/>
              <w:ind w:left="135"/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Практические работы </w:t>
            </w:r>
          </w:p>
          <w:p w:rsidR="002E50EF" w:rsidRDefault="002E50EF">
            <w:pPr>
              <w:spacing w:after="0"/>
              <w:ind w:left="135"/>
            </w:pPr>
          </w:p>
        </w:tc>
        <w:tc>
          <w:tcPr>
            <w:tcW w:w="1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2E50EF"/>
        </w:tc>
        <w:tc>
          <w:tcPr>
            <w:tcW w:w="1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2E50EF"/>
        </w:tc>
      </w:tr>
      <w:tr w:rsidR="002E50EF">
        <w:trPr>
          <w:trHeight w:val="1095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Определение тригонометрических функций углов от 0° до 180°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04.09.2024 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1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https://m.edsoo.ru/8a1424bc</w:t>
              </w:r>
            </w:hyperlink>
          </w:p>
        </w:tc>
      </w:tr>
      <w:tr w:rsidR="002E50EF">
        <w:trPr>
          <w:trHeight w:val="30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Формулы приведения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06.09.2024 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2E50EF">
            <w:pPr>
              <w:spacing w:after="0"/>
              <w:ind w:left="135"/>
            </w:pPr>
          </w:p>
        </w:tc>
      </w:tr>
      <w:tr w:rsidR="002E50EF">
        <w:trPr>
          <w:trHeight w:val="825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Теорема косинусов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11.09.2024 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1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https://m.edsoo.ru/8a14336c</w:t>
              </w:r>
            </w:hyperlink>
          </w:p>
        </w:tc>
      </w:tr>
      <w:tr w:rsidR="002E50EF">
        <w:trPr>
          <w:trHeight w:val="30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Теорема косинусов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13.09.2024 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2E50EF">
            <w:pPr>
              <w:spacing w:after="0"/>
              <w:ind w:left="135"/>
            </w:pPr>
          </w:p>
        </w:tc>
      </w:tr>
      <w:tr w:rsidR="002E50EF">
        <w:trPr>
          <w:trHeight w:val="825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Теорема косинусов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18.09.2024 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2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https://m.edsoo.ru/8a142d5e</w:t>
              </w:r>
            </w:hyperlink>
          </w:p>
        </w:tc>
      </w:tr>
      <w:tr w:rsidR="002E50EF">
        <w:trPr>
          <w:trHeight w:val="825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Теорема синусов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20.09.2024 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2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https://m.edsoo.ru/8a142e8a</w:t>
              </w:r>
            </w:hyperlink>
          </w:p>
        </w:tc>
      </w:tr>
      <w:tr w:rsidR="002E50EF">
        <w:trPr>
          <w:trHeight w:val="30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7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Теорема синусов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25.09.2024 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2E50EF">
            <w:pPr>
              <w:spacing w:after="0"/>
              <w:ind w:left="135"/>
            </w:pPr>
          </w:p>
        </w:tc>
      </w:tr>
      <w:tr w:rsidR="002E50EF">
        <w:trPr>
          <w:trHeight w:val="30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Теорема синусов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27.09.2024 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2E50EF">
            <w:pPr>
              <w:spacing w:after="0"/>
              <w:ind w:left="135"/>
            </w:pPr>
          </w:p>
        </w:tc>
      </w:tr>
      <w:tr w:rsidR="002E50EF">
        <w:trPr>
          <w:trHeight w:val="87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Нахождение длин сторон и величин углов треугольников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02.10.2024 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2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https://m.edsoo.ru/8a1430b0</w:t>
              </w:r>
            </w:hyperlink>
          </w:p>
        </w:tc>
      </w:tr>
      <w:tr w:rsidR="002E50EF">
        <w:trPr>
          <w:trHeight w:val="825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Решение треугольников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04.10.2024 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2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https://m.edsoo.ru/8a142ac0</w:t>
              </w:r>
            </w:hyperlink>
          </w:p>
        </w:tc>
      </w:tr>
      <w:tr w:rsidR="002E50EF">
        <w:trPr>
          <w:trHeight w:val="825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Решение треугольников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09.10.2024 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2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https://m.edsoo.ru/8a142ac0</w:t>
              </w:r>
            </w:hyperlink>
          </w:p>
        </w:tc>
      </w:tr>
      <w:tr w:rsidR="002E50EF">
        <w:trPr>
          <w:trHeight w:val="825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Решение </w:t>
            </w:r>
            <w:r>
              <w:rPr>
                <w:rFonts w:ascii="Times New Roman" w:hAnsi="Times New Roman"/>
                <w:sz w:val="24"/>
              </w:rPr>
              <w:t>треугольников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11.10.2024 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2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https://m.edsoo.ru/8a142ac0</w:t>
              </w:r>
            </w:hyperlink>
          </w:p>
        </w:tc>
      </w:tr>
      <w:tr w:rsidR="002E50EF">
        <w:trPr>
          <w:trHeight w:val="825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Решение треугольников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16.10.2024 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2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https://m.edsoo.ru/8a142ac0</w:t>
              </w:r>
            </w:hyperlink>
          </w:p>
        </w:tc>
      </w:tr>
      <w:tr w:rsidR="002E50EF">
        <w:trPr>
          <w:trHeight w:val="825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Практическое применение теорем синусов и косинусов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18.10.2024 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2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/8a142c3c</w:t>
              </w:r>
            </w:hyperlink>
          </w:p>
        </w:tc>
      </w:tr>
      <w:tr w:rsidR="002E50EF">
        <w:trPr>
          <w:trHeight w:val="825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Практическое применение теорем синусов и косинусов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23.10.2024 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2E50EF">
            <w:pPr>
              <w:spacing w:after="0"/>
              <w:ind w:left="135"/>
            </w:pPr>
          </w:p>
        </w:tc>
      </w:tr>
      <w:tr w:rsidR="002E50EF">
        <w:trPr>
          <w:trHeight w:val="825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16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Контрольная работа по теме "Решение треугольников"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25.10.2024 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2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https://m.edsoo.ru/8a14392a</w:t>
              </w:r>
            </w:hyperlink>
          </w:p>
        </w:tc>
      </w:tr>
      <w:tr w:rsidR="002E50EF">
        <w:trPr>
          <w:trHeight w:val="825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17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Понятие о преобразовании подобия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06.11.2024 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2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https://m.edsoo.ru/8a143ab0</w:t>
              </w:r>
            </w:hyperlink>
          </w:p>
        </w:tc>
      </w:tr>
      <w:tr w:rsidR="002E50EF">
        <w:trPr>
          <w:trHeight w:val="825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18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Соответственные элементы подобных фигур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08.11.2024 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3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https://m.edsoo.ru/8a143de4</w:t>
              </w:r>
            </w:hyperlink>
          </w:p>
        </w:tc>
      </w:tr>
      <w:tr w:rsidR="002E50EF">
        <w:trPr>
          <w:trHeight w:val="825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19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Соответственные элементы подобных </w:t>
            </w:r>
            <w:r>
              <w:rPr>
                <w:rFonts w:ascii="Times New Roman" w:hAnsi="Times New Roman"/>
                <w:sz w:val="24"/>
              </w:rPr>
              <w:t>фигур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13.11.2024 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2E50EF">
            <w:pPr>
              <w:spacing w:after="0"/>
              <w:ind w:left="135"/>
            </w:pPr>
          </w:p>
        </w:tc>
      </w:tr>
      <w:tr w:rsidR="002E50EF">
        <w:trPr>
          <w:trHeight w:val="2175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Теорема о произведении отрезков хорд, теорема о произведении отрезков секущих, теорема о квадрате касательной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15.11.2024 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3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https://m.edsoo.ru/8a14406e</w:t>
              </w:r>
            </w:hyperlink>
          </w:p>
        </w:tc>
      </w:tr>
      <w:tr w:rsidR="002E50EF">
        <w:trPr>
          <w:trHeight w:val="2175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21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Теорема о произведении отрезков хорд, теорема о произведении отрезков секущих, теорема о квадрате касательной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20.11.2024 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3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https://m.edsoo.ru/8a1441a4</w:t>
              </w:r>
            </w:hyperlink>
          </w:p>
        </w:tc>
      </w:tr>
      <w:tr w:rsidR="002E50EF">
        <w:trPr>
          <w:trHeight w:val="2295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22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Теорема о произведении </w:t>
            </w:r>
            <w:r>
              <w:rPr>
                <w:rFonts w:ascii="Times New Roman" w:hAnsi="Times New Roman"/>
                <w:sz w:val="24"/>
              </w:rPr>
              <w:t>отрезков хорд, теорема о произведении отрезков секущих, теорема о квадрате касательной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22.11.2024 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3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https://m.edsoo.ru/8a1442da</w:t>
              </w:r>
            </w:hyperlink>
          </w:p>
        </w:tc>
      </w:tr>
      <w:tr w:rsidR="002E50EF">
        <w:trPr>
          <w:trHeight w:val="1095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23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Применение теорем в решении геометрических задач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27.11.2024 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3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https://m.edsoo.ru/8a143f06</w:t>
              </w:r>
            </w:hyperlink>
          </w:p>
        </w:tc>
      </w:tr>
      <w:tr w:rsidR="002E50EF">
        <w:trPr>
          <w:trHeight w:val="1095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24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Применение теорем в решении геометрических задач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29.11.2024 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3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https://m.edsoo.ru/8a1443fc</w:t>
              </w:r>
            </w:hyperlink>
          </w:p>
        </w:tc>
      </w:tr>
      <w:tr w:rsidR="002E50EF">
        <w:trPr>
          <w:trHeight w:val="1095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25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Применение теорем в решении геометрических задач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04.12.2024 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3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https://m.edsoo.ru/8a144578</w:t>
              </w:r>
            </w:hyperlink>
          </w:p>
        </w:tc>
      </w:tr>
      <w:tr w:rsidR="002E50EF">
        <w:trPr>
          <w:trHeight w:val="1905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26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Контрольная работа по теме "Преобразование подобия. </w:t>
            </w:r>
            <w:r>
              <w:rPr>
                <w:rFonts w:ascii="Times New Roman" w:hAnsi="Times New Roman"/>
                <w:sz w:val="24"/>
              </w:rPr>
              <w:t>Метрические соотношения в окружности"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06.12.2024 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3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https://m.edsoo.ru/8a1447a8</w:t>
              </w:r>
            </w:hyperlink>
          </w:p>
        </w:tc>
      </w:tr>
      <w:tr w:rsidR="002E50EF">
        <w:trPr>
          <w:trHeight w:val="1365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27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Определение векторов. Физический и геометрический смысл векторов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11.12.2024 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3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https://m.edsoo.ru/8a144960</w:t>
              </w:r>
            </w:hyperlink>
          </w:p>
        </w:tc>
      </w:tr>
      <w:tr w:rsidR="002E50EF">
        <w:trPr>
          <w:trHeight w:val="1095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28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Сложение и вычитание векторов, умножение вектора на число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13.12.2024 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3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https://m.edsoo.ru/8a144a8c</w:t>
              </w:r>
            </w:hyperlink>
          </w:p>
        </w:tc>
      </w:tr>
      <w:tr w:rsidR="002E50EF">
        <w:trPr>
          <w:trHeight w:val="1095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29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Сложение и вычитание векторов, умножение вектора на число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18.12.2024 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4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https://m.edsoo.ru/8a144d52</w:t>
              </w:r>
            </w:hyperlink>
          </w:p>
        </w:tc>
      </w:tr>
      <w:tr w:rsidR="002E50EF">
        <w:trPr>
          <w:trHeight w:val="1095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30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Сложение и вычитание векторов, умножение вектора на число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20.12.2024 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2E50EF">
            <w:pPr>
              <w:spacing w:after="0"/>
              <w:ind w:left="135"/>
            </w:pPr>
          </w:p>
        </w:tc>
      </w:tr>
      <w:tr w:rsidR="002E50EF">
        <w:trPr>
          <w:trHeight w:val="1095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Разложение вектора по двум неколлинеарным векторам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25.12.2024 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2E50EF">
            <w:pPr>
              <w:spacing w:after="0"/>
              <w:ind w:left="135"/>
            </w:pPr>
          </w:p>
        </w:tc>
      </w:tr>
      <w:tr w:rsidR="002E50EF">
        <w:trPr>
          <w:trHeight w:val="825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32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Координаты вектора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27.12.2024 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4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https://m.edsoo.ru/8a144fbe</w:t>
              </w:r>
            </w:hyperlink>
          </w:p>
        </w:tc>
      </w:tr>
      <w:tr w:rsidR="002E50EF">
        <w:trPr>
          <w:trHeight w:val="1635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33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Скалярное произведение </w:t>
            </w:r>
            <w:r>
              <w:rPr>
                <w:rFonts w:ascii="Times New Roman" w:hAnsi="Times New Roman"/>
                <w:sz w:val="24"/>
              </w:rPr>
              <w:t>векторов, его применение для нахождения длин и углов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10.01.2025 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4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https://m.edsoo.ru/8a14539c</w:t>
              </w:r>
            </w:hyperlink>
          </w:p>
        </w:tc>
      </w:tr>
      <w:tr w:rsidR="002E50EF">
        <w:trPr>
          <w:trHeight w:val="1815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34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Скалярное произведение векторов, его применение для нахождения длин и углов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15.01.2025 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4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https://m.edsoo.ru/8a14550e</w:t>
              </w:r>
            </w:hyperlink>
          </w:p>
        </w:tc>
      </w:tr>
      <w:tr w:rsidR="002E50EF">
        <w:trPr>
          <w:trHeight w:val="825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35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Решение задач с помощью векторов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17.01.2025 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4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https://m.edsoo.ru/8a144c3a</w:t>
              </w:r>
            </w:hyperlink>
          </w:p>
        </w:tc>
      </w:tr>
      <w:tr w:rsidR="002E50EF">
        <w:trPr>
          <w:trHeight w:val="825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36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Решение</w:t>
            </w:r>
            <w:r>
              <w:rPr>
                <w:rFonts w:ascii="Times New Roman" w:hAnsi="Times New Roman"/>
                <w:sz w:val="24"/>
              </w:rPr>
              <w:t xml:space="preserve"> задач с помощью векторов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22.01.2025 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4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https://m.edsoo.ru/8a1458c4</w:t>
              </w:r>
            </w:hyperlink>
          </w:p>
        </w:tc>
      </w:tr>
      <w:tr w:rsidR="002E50EF">
        <w:trPr>
          <w:trHeight w:val="1095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37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Применение векторов для решения задач физики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24.01.2025 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2E50EF">
            <w:pPr>
              <w:spacing w:after="0"/>
              <w:ind w:left="135"/>
            </w:pPr>
          </w:p>
        </w:tc>
      </w:tr>
      <w:tr w:rsidR="002E50EF">
        <w:trPr>
          <w:trHeight w:val="825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38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Контрольная работа по теме "Векторы"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29.01.2025 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4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https://m.edsoo.ru/8a145b08</w:t>
              </w:r>
            </w:hyperlink>
          </w:p>
        </w:tc>
      </w:tr>
      <w:tr w:rsidR="002E50EF">
        <w:trPr>
          <w:trHeight w:val="825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39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Декартовы координаты точек на плоскости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31.01.20</w:t>
            </w:r>
            <w:r>
              <w:rPr>
                <w:rFonts w:ascii="Times New Roman" w:hAnsi="Times New Roman"/>
                <w:sz w:val="24"/>
              </w:rPr>
              <w:lastRenderedPageBreak/>
              <w:t xml:space="preserve">25 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2E50EF">
            <w:pPr>
              <w:spacing w:after="0"/>
              <w:ind w:left="135"/>
            </w:pPr>
          </w:p>
        </w:tc>
      </w:tr>
      <w:tr w:rsidR="002E50EF">
        <w:trPr>
          <w:trHeight w:val="825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40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Уравнение прямой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05.02.2025 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4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https://m.edsoo.ru/8a145c48</w:t>
              </w:r>
            </w:hyperlink>
          </w:p>
        </w:tc>
      </w:tr>
      <w:tr w:rsidR="002E50EF">
        <w:trPr>
          <w:trHeight w:val="30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Уравнение прямой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07.02.2025 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2E50EF">
            <w:pPr>
              <w:spacing w:after="0"/>
              <w:ind w:left="135"/>
            </w:pPr>
          </w:p>
        </w:tc>
      </w:tr>
      <w:tr w:rsidR="002E50EF">
        <w:trPr>
          <w:trHeight w:val="825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Уравнение окружности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12.02.2025 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4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https://m.edsoo.ru/8a14635a</w:t>
              </w:r>
            </w:hyperlink>
          </w:p>
        </w:tc>
      </w:tr>
      <w:tr w:rsidR="002E50EF">
        <w:trPr>
          <w:trHeight w:val="825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43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Координаты</w:t>
            </w:r>
            <w:r>
              <w:rPr>
                <w:rFonts w:ascii="Times New Roman" w:hAnsi="Times New Roman"/>
                <w:sz w:val="24"/>
              </w:rPr>
              <w:t xml:space="preserve"> точек пересечения окружности и прямой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14.02.2025 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4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https://m.edsoo.ru/8a146620</w:t>
              </w:r>
            </w:hyperlink>
          </w:p>
        </w:tc>
      </w:tr>
      <w:tr w:rsidR="002E50EF">
        <w:trPr>
          <w:trHeight w:val="1365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44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Метод координат при решении геометрических задач, практических задач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19.02.2025 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2E50EF">
            <w:pPr>
              <w:spacing w:after="0"/>
              <w:ind w:left="135"/>
            </w:pPr>
          </w:p>
        </w:tc>
      </w:tr>
      <w:tr w:rsidR="002E50EF">
        <w:trPr>
          <w:trHeight w:val="1365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45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Метод координат при решении геометрических задач, практических задач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21.02.2025 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2E50EF">
            <w:pPr>
              <w:spacing w:after="0"/>
              <w:ind w:left="135"/>
            </w:pPr>
          </w:p>
        </w:tc>
      </w:tr>
      <w:tr w:rsidR="002E50EF">
        <w:trPr>
          <w:trHeight w:val="1365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46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Метод координат при решении геометрических задач, практических задач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26.02.2025 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2E50EF">
            <w:pPr>
              <w:spacing w:after="0"/>
              <w:ind w:left="135"/>
            </w:pPr>
          </w:p>
        </w:tc>
      </w:tr>
      <w:tr w:rsidR="002E50EF">
        <w:trPr>
          <w:trHeight w:val="1095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47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Контрольная работа по теме "Декартовы координаты на </w:t>
            </w:r>
            <w:r>
              <w:rPr>
                <w:rFonts w:ascii="Times New Roman" w:hAnsi="Times New Roman"/>
                <w:sz w:val="24"/>
              </w:rPr>
              <w:t>плоскости"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28.02.2025 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5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https://m.edsoo.ru/8a146e0e</w:t>
              </w:r>
            </w:hyperlink>
          </w:p>
        </w:tc>
      </w:tr>
      <w:tr w:rsidR="002E50EF">
        <w:trPr>
          <w:trHeight w:val="1095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48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Правильные многоугольники, вычисление их элементов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05.03.2025 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5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https://m.edsoo.ru/8a146fda</w:t>
              </w:r>
            </w:hyperlink>
          </w:p>
        </w:tc>
      </w:tr>
      <w:tr w:rsidR="002E50EF">
        <w:trPr>
          <w:trHeight w:val="1095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49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Число π. Длина окружности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07.03.2025 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5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https://m.edsoo.ru/8a1472c8</w:t>
              </w:r>
            </w:hyperlink>
          </w:p>
        </w:tc>
      </w:tr>
      <w:tr w:rsidR="002E50EF">
        <w:trPr>
          <w:trHeight w:val="825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50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Число π. Длина окружности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12.03.2025 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5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https://m.edsoo.ru/8a14714c</w:t>
              </w:r>
            </w:hyperlink>
          </w:p>
        </w:tc>
      </w:tr>
      <w:tr w:rsidR="002E50EF">
        <w:trPr>
          <w:trHeight w:val="555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Длина дуги окружности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14.03.2025 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2E50EF">
            <w:pPr>
              <w:spacing w:after="0"/>
              <w:ind w:left="135"/>
            </w:pPr>
          </w:p>
        </w:tc>
      </w:tr>
      <w:tr w:rsidR="002E50EF">
        <w:trPr>
          <w:trHeight w:val="825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52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Радианная мера угла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19.03.2025 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5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https://m.edsoo.ru/8a14714c</w:t>
              </w:r>
            </w:hyperlink>
          </w:p>
        </w:tc>
      </w:tr>
      <w:tr w:rsidR="002E50EF">
        <w:trPr>
          <w:trHeight w:val="825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53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Площадь круга, сектора, сегмента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21.03.2025 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5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https://m.edsoo.ru/8a147426</w:t>
              </w:r>
            </w:hyperlink>
          </w:p>
        </w:tc>
      </w:tr>
      <w:tr w:rsidR="002E50EF">
        <w:trPr>
          <w:trHeight w:val="825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54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Площадь круга, сектора, сегмента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02.04.2025 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5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https://m.edsoo.ru/8a147750</w:t>
              </w:r>
            </w:hyperlink>
          </w:p>
        </w:tc>
      </w:tr>
      <w:tr w:rsidR="002E50EF">
        <w:trPr>
          <w:trHeight w:val="825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55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Площадь круга, сектора, сегмента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04.04.2025 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5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https://m.edsoo.ru/8a147750</w:t>
              </w:r>
            </w:hyperlink>
          </w:p>
        </w:tc>
      </w:tr>
      <w:tr w:rsidR="002E50EF">
        <w:trPr>
          <w:trHeight w:val="825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56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Понятие о движении плоскости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09.04.2025 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5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https://m.edsoo.ru/8a147c82</w:t>
              </w:r>
            </w:hyperlink>
          </w:p>
        </w:tc>
      </w:tr>
      <w:tr w:rsidR="002E50EF">
        <w:trPr>
          <w:trHeight w:val="825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57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Параллельный перенос, поворот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11.04.2025 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5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https://m.edsoo.ru/8a147f16</w:t>
              </w:r>
            </w:hyperlink>
          </w:p>
        </w:tc>
      </w:tr>
      <w:tr w:rsidR="002E50EF">
        <w:trPr>
          <w:trHeight w:val="825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58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Параллельный перенос, поворот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16.04.2025 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6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https://m.edsoo.ru/8a147f16</w:t>
              </w:r>
            </w:hyperlink>
          </w:p>
        </w:tc>
      </w:tr>
      <w:tr w:rsidR="002E50EF">
        <w:trPr>
          <w:trHeight w:val="555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59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Параллельный перенос, поворот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18.04.2025 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2E50EF">
            <w:pPr>
              <w:spacing w:after="0"/>
              <w:ind w:left="135"/>
            </w:pPr>
          </w:p>
        </w:tc>
      </w:tr>
      <w:tr w:rsidR="002E50EF">
        <w:trPr>
          <w:trHeight w:val="555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60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Параллельный перенос, поворот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23.04.20</w:t>
            </w:r>
            <w:r>
              <w:rPr>
                <w:rFonts w:ascii="Times New Roman" w:hAnsi="Times New Roman"/>
                <w:sz w:val="24"/>
              </w:rPr>
              <w:lastRenderedPageBreak/>
              <w:t xml:space="preserve">25 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2E50EF">
            <w:pPr>
              <w:spacing w:after="0"/>
              <w:ind w:left="135"/>
            </w:pPr>
          </w:p>
        </w:tc>
      </w:tr>
      <w:tr w:rsidR="002E50EF">
        <w:trPr>
          <w:trHeight w:val="825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Применение движений при решении задач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25.04.2025 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6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https://m.edsoo.ru/8a1480e2</w:t>
              </w:r>
            </w:hyperlink>
          </w:p>
        </w:tc>
      </w:tr>
      <w:tr w:rsidR="002E50EF">
        <w:trPr>
          <w:trHeight w:val="1635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62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Контрольная работа по темам "Правильные многоугольники. Окружность. Движения </w:t>
            </w:r>
            <w:r>
              <w:rPr>
                <w:rFonts w:ascii="Times New Roman" w:hAnsi="Times New Roman"/>
                <w:sz w:val="24"/>
              </w:rPr>
              <w:t>плоскости"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30.04.2025 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2E50EF">
            <w:pPr>
              <w:spacing w:after="0"/>
              <w:ind w:left="135"/>
            </w:pPr>
          </w:p>
        </w:tc>
      </w:tr>
      <w:tr w:rsidR="002E50EF">
        <w:trPr>
          <w:trHeight w:val="1905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63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Повторение, обобщение, систематизация знаний. Измерение геометрических величин. Треугольники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07.05.2025 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6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https://m.edsoo.ru/8a148524</w:t>
              </w:r>
            </w:hyperlink>
          </w:p>
        </w:tc>
      </w:tr>
      <w:tr w:rsidR="002E50EF">
        <w:trPr>
          <w:trHeight w:val="2175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64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Повторение, обобщение, систематизация знаний. Параллельные и перпендикулярные прямые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14.05.2025 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6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https://m.edsoo.ru/8a148650</w:t>
              </w:r>
            </w:hyperlink>
          </w:p>
        </w:tc>
      </w:tr>
      <w:tr w:rsidR="002E50EF">
        <w:trPr>
          <w:trHeight w:val="2175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65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Повторение, обобщение, систематизация знаний. Окружность </w:t>
            </w:r>
            <w:r>
              <w:rPr>
                <w:rFonts w:ascii="Times New Roman" w:hAnsi="Times New Roman"/>
                <w:sz w:val="24"/>
              </w:rPr>
              <w:t>и круг. Геометрические построения. Углы в окружности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16.05.2025 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2E50EF">
            <w:pPr>
              <w:spacing w:after="0"/>
              <w:ind w:left="135"/>
            </w:pPr>
          </w:p>
        </w:tc>
      </w:tr>
      <w:tr w:rsidR="002E50EF">
        <w:trPr>
          <w:trHeight w:val="1905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66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Повторение, обобщение, систематизация знаний. Вписанные и описанные окружности многоугольников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21.05.2025 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2E50EF">
            <w:pPr>
              <w:spacing w:after="0"/>
              <w:ind w:left="135"/>
            </w:pPr>
          </w:p>
        </w:tc>
      </w:tr>
      <w:tr w:rsidR="002E50EF">
        <w:trPr>
          <w:trHeight w:val="825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67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Итоговая контрольная работа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23.05.2025 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6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https://m.edsoo.ru/8a148920</w:t>
              </w:r>
            </w:hyperlink>
          </w:p>
        </w:tc>
      </w:tr>
      <w:tr w:rsidR="002E50EF">
        <w:trPr>
          <w:trHeight w:val="1095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68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23.05.2025 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2E50EF">
            <w:pPr>
              <w:spacing w:after="0"/>
              <w:ind w:left="135"/>
            </w:pPr>
          </w:p>
        </w:tc>
      </w:tr>
      <w:tr w:rsidR="002E50EF">
        <w:trPr>
          <w:trHeight w:val="555"/>
        </w:trPr>
        <w:tc>
          <w:tcPr>
            <w:tcW w:w="3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ОБЩЕЕ КОЛИЧЕСТВО ЧАСОВ ПО ПРОГРАММЕ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68 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6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84028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3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E50EF" w:rsidRDefault="002E50EF"/>
        </w:tc>
      </w:tr>
    </w:tbl>
    <w:p w:rsidR="002E50EF" w:rsidRDefault="0084028A">
      <w:pPr>
        <w:spacing w:after="0"/>
        <w:ind w:left="120"/>
      </w:pPr>
      <w:r>
        <w:t xml:space="preserve">                           </w:t>
      </w:r>
      <w:bookmarkStart w:id="12" w:name="block-42012230"/>
      <w:bookmarkEnd w:id="11"/>
      <w:bookmarkEnd w:id="12"/>
      <w:r>
        <w:rPr>
          <w:rFonts w:ascii="Times New Roman" w:hAnsi="Times New Roman"/>
          <w:b/>
          <w:sz w:val="28"/>
        </w:rPr>
        <w:t>УЧЕБНО-МЕТОДИЧЕСКОЕ ОБЕСПЕЧЕНИЕ ОБРАЗОВАТЕЛЬНОГО ПРОЦЕССА</w:t>
      </w:r>
    </w:p>
    <w:p w:rsidR="002E50EF" w:rsidRDefault="0084028A">
      <w:pPr>
        <w:spacing w:after="0"/>
        <w:ind w:left="120"/>
      </w:pPr>
      <w:r>
        <w:rPr>
          <w:rFonts w:ascii="Times New Roman" w:hAnsi="Times New Roman"/>
          <w:b/>
          <w:sz w:val="28"/>
        </w:rPr>
        <w:t xml:space="preserve">                                     ОБЯЗАТЕЛЬНЫЕ УЧЕБНЫЕ МАТЕРИАЛЫ ДЛЯ УЧЕНИКА</w:t>
      </w:r>
    </w:p>
    <w:p w:rsidR="002E50EF" w:rsidRDefault="0084028A">
      <w:pPr>
        <w:spacing w:after="0"/>
        <w:ind w:left="120"/>
      </w:pPr>
      <w:bookmarkStart w:id="13" w:name="acdc3876-571e-4ea9-a1d0-6bf3dde3985b"/>
      <w:r>
        <w:rPr>
          <w:rFonts w:ascii="Times New Roman" w:hAnsi="Times New Roman"/>
          <w:sz w:val="28"/>
        </w:rPr>
        <w:t xml:space="preserve">• Математика. Геометрия: 7 - 9-е классы: базовый уровень: учебник; 14-е издание, переработанное, 7-9 класс/ Атанасян </w:t>
      </w:r>
      <w:r>
        <w:rPr>
          <w:rFonts w:ascii="Times New Roman" w:hAnsi="Times New Roman"/>
          <w:sz w:val="28"/>
        </w:rPr>
        <w:t>Л.С., Бутузов В.Ф., Кадомцев С.Б. и др., Акционерное общество «Издательство «Просвещение»</w:t>
      </w:r>
      <w:bookmarkEnd w:id="13"/>
    </w:p>
    <w:p w:rsidR="002E50EF" w:rsidRDefault="002E50EF">
      <w:pPr>
        <w:spacing w:after="0"/>
        <w:ind w:left="120"/>
      </w:pPr>
    </w:p>
    <w:p w:rsidR="002E50EF" w:rsidRDefault="002E50EF">
      <w:pPr>
        <w:spacing w:after="0"/>
        <w:ind w:left="120"/>
      </w:pPr>
    </w:p>
    <w:p w:rsidR="002E50EF" w:rsidRDefault="0084028A">
      <w:pPr>
        <w:spacing w:after="0"/>
        <w:ind w:left="120"/>
      </w:pPr>
      <w:r>
        <w:rPr>
          <w:rFonts w:ascii="Times New Roman" w:hAnsi="Times New Roman"/>
          <w:b/>
          <w:sz w:val="28"/>
        </w:rPr>
        <w:lastRenderedPageBreak/>
        <w:t xml:space="preserve">                                       МЕТОДИЧЕСКИЕ МАТЕРИАЛЫ ДЛЯ УЧИТЕЛЯ</w:t>
      </w:r>
    </w:p>
    <w:p w:rsidR="002E50EF" w:rsidRDefault="0084028A">
      <w:pPr>
        <w:spacing w:after="0"/>
        <w:ind w:left="120"/>
      </w:pPr>
      <w:bookmarkStart w:id="14" w:name="810f2c24-8c1c-4af1-98b4-b34d2846533f"/>
      <w:r>
        <w:rPr>
          <w:rFonts w:ascii="Times New Roman" w:hAnsi="Times New Roman"/>
          <w:sz w:val="28"/>
        </w:rPr>
        <w:t>Учебно-методические пособия</w:t>
      </w:r>
      <w:bookmarkEnd w:id="14"/>
    </w:p>
    <w:p w:rsidR="002E50EF" w:rsidRDefault="002E50EF">
      <w:pPr>
        <w:spacing w:after="0"/>
        <w:ind w:left="120"/>
      </w:pPr>
    </w:p>
    <w:p w:rsidR="002E50EF" w:rsidRDefault="0084028A">
      <w:pPr>
        <w:spacing w:after="0"/>
        <w:ind w:left="120"/>
      </w:pPr>
      <w:r>
        <w:rPr>
          <w:rFonts w:ascii="Times New Roman" w:hAnsi="Times New Roman"/>
          <w:b/>
          <w:sz w:val="28"/>
        </w:rPr>
        <w:t xml:space="preserve">                                  ЦИФРОВЫЕ ОБРАЗОВАТЕЛЬНЫЕ РЕ</w:t>
      </w:r>
      <w:r>
        <w:rPr>
          <w:rFonts w:ascii="Times New Roman" w:hAnsi="Times New Roman"/>
          <w:b/>
          <w:sz w:val="28"/>
        </w:rPr>
        <w:t>СУРСЫ И РЕСУРСЫ СЕТИ ИНТЕРНЕТ</w:t>
      </w:r>
    </w:p>
    <w:p w:rsidR="002E50EF" w:rsidRDefault="0084028A">
      <w:pPr>
        <w:spacing w:after="0"/>
        <w:ind w:left="120"/>
      </w:pPr>
      <w:bookmarkStart w:id="15" w:name="0cfb5cb7-6334-48ba-8ea7-205ab2d8be80"/>
      <w:r>
        <w:rPr>
          <w:rFonts w:ascii="Times New Roman" w:hAnsi="Times New Roman"/>
          <w:sz w:val="28"/>
        </w:rPr>
        <w:t>Интернет ресурсы</w:t>
      </w:r>
      <w:bookmarkEnd w:id="15"/>
    </w:p>
    <w:p w:rsidR="002E50EF" w:rsidRDefault="002E50EF">
      <w:pPr>
        <w:sectPr w:rsidR="002E50E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4028A" w:rsidRDefault="0084028A"/>
    <w:sectPr w:rsidR="0084028A">
      <w:headerReference w:type="default" r:id="rId165"/>
      <w:pgSz w:w="11907" w:h="1683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028A" w:rsidRDefault="0084028A">
      <w:pPr>
        <w:spacing w:after="0" w:line="240" w:lineRule="auto"/>
      </w:pPr>
      <w:r>
        <w:separator/>
      </w:r>
    </w:p>
  </w:endnote>
  <w:endnote w:type="continuationSeparator" w:id="0">
    <w:p w:rsidR="0084028A" w:rsidRDefault="008402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50EF" w:rsidRDefault="002E50E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028A" w:rsidRDefault="0084028A">
      <w:pPr>
        <w:spacing w:after="0" w:line="240" w:lineRule="auto"/>
      </w:pPr>
      <w:r>
        <w:separator/>
      </w:r>
    </w:p>
  </w:footnote>
  <w:footnote w:type="continuationSeparator" w:id="0">
    <w:p w:rsidR="0084028A" w:rsidRDefault="008402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50EF" w:rsidRDefault="002E50E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E2E61"/>
    <w:multiLevelType w:val="multilevel"/>
    <w:tmpl w:val="074EB310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47170EA"/>
    <w:multiLevelType w:val="multilevel"/>
    <w:tmpl w:val="480C5E9C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5B91851"/>
    <w:multiLevelType w:val="multilevel"/>
    <w:tmpl w:val="195C3594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EDA7619"/>
    <w:multiLevelType w:val="multilevel"/>
    <w:tmpl w:val="EE8029D4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93B2462"/>
    <w:multiLevelType w:val="multilevel"/>
    <w:tmpl w:val="0CFC7682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B29274E"/>
    <w:multiLevelType w:val="multilevel"/>
    <w:tmpl w:val="07A0DF94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E50EF"/>
    <w:rsid w:val="002E50EF"/>
    <w:rsid w:val="00472ACA"/>
    <w:rsid w:val="00840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E4B0DE-D89F-46E1-B937-E735D7005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480"/>
      <w:outlineLvl w:val="0"/>
    </w:pPr>
    <w:rPr>
      <w:rFonts w:asciiTheme="majorHAnsi" w:hAnsiTheme="majorHAnsi"/>
      <w:b/>
      <w:color w:val="365F91" w:themeColor="accent1" w:themeShade="BF"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200"/>
      <w:outlineLvl w:val="1"/>
    </w:pPr>
    <w:rPr>
      <w:rFonts w:asciiTheme="majorHAnsi" w:hAnsiTheme="majorHAnsi"/>
      <w:b/>
      <w:color w:val="4F81BD" w:themeColor="accent1"/>
      <w:sz w:val="26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200"/>
      <w:outlineLvl w:val="2"/>
    </w:pPr>
    <w:rPr>
      <w:rFonts w:asciiTheme="majorHAnsi" w:hAnsiTheme="majorHAnsi"/>
      <w:b/>
      <w:color w:val="4F81BD" w:themeColor="accent1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spacing w:before="200"/>
      <w:outlineLvl w:val="3"/>
    </w:pPr>
    <w:rPr>
      <w:rFonts w:asciiTheme="majorHAnsi" w:hAnsiTheme="majorHAnsi"/>
      <w:b/>
      <w:i/>
      <w:color w:val="4F81BD" w:themeColor="accent1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3">
    <w:name w:val="header"/>
    <w:basedOn w:val="a"/>
    <w:link w:val="a4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1"/>
    <w:link w:val="a3"/>
  </w:style>
  <w:style w:type="character" w:customStyle="1" w:styleId="30">
    <w:name w:val="Заголовок 3 Знак"/>
    <w:basedOn w:val="1"/>
    <w:link w:val="3"/>
    <w:rPr>
      <w:rFonts w:asciiTheme="majorHAnsi" w:hAnsiTheme="majorHAnsi"/>
      <w:b/>
      <w:color w:val="4F81BD" w:themeColor="accent1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5">
    <w:name w:val="caption"/>
    <w:basedOn w:val="a"/>
    <w:next w:val="a"/>
    <w:link w:val="a6"/>
    <w:pPr>
      <w:spacing w:line="240" w:lineRule="auto"/>
    </w:pPr>
    <w:rPr>
      <w:b/>
      <w:color w:val="4F81BD" w:themeColor="accent1"/>
      <w:sz w:val="18"/>
    </w:rPr>
  </w:style>
  <w:style w:type="character" w:customStyle="1" w:styleId="a6">
    <w:name w:val="Название объекта Знак"/>
    <w:basedOn w:val="1"/>
    <w:link w:val="a5"/>
    <w:rPr>
      <w:b/>
      <w:color w:val="4F81BD" w:themeColor="accent1"/>
      <w:sz w:val="1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rFonts w:asciiTheme="majorHAnsi" w:hAnsiTheme="majorHAnsi"/>
      <w:b/>
      <w:color w:val="365F91" w:themeColor="accent1" w:themeShade="BF"/>
      <w:sz w:val="28"/>
    </w:rPr>
  </w:style>
  <w:style w:type="paragraph" w:customStyle="1" w:styleId="12">
    <w:name w:val="Гиперссылка1"/>
    <w:basedOn w:val="13"/>
    <w:link w:val="a7"/>
    <w:rPr>
      <w:color w:val="0000FF" w:themeColor="hyperlink"/>
      <w:u w:val="single"/>
    </w:rPr>
  </w:style>
  <w:style w:type="character" w:styleId="a7">
    <w:name w:val="Hyperlink"/>
    <w:basedOn w:val="a0"/>
    <w:link w:val="12"/>
    <w:rPr>
      <w:color w:val="0000FF" w:themeColor="hyperlink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8">
    <w:name w:val="Normal Indent"/>
    <w:basedOn w:val="a"/>
    <w:link w:val="a9"/>
    <w:pPr>
      <w:ind w:left="720"/>
    </w:pPr>
  </w:style>
  <w:style w:type="character" w:customStyle="1" w:styleId="a9">
    <w:name w:val="Обычный отступ Знак"/>
    <w:basedOn w:val="1"/>
    <w:link w:val="a8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13">
    <w:name w:val="Основной шрифт абзаца1"/>
    <w:link w:val="8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a">
    <w:name w:val="Subtitle"/>
    <w:basedOn w:val="a"/>
    <w:next w:val="a"/>
    <w:link w:val="ab"/>
    <w:uiPriority w:val="11"/>
    <w:qFormat/>
    <w:pPr>
      <w:numPr>
        <w:ilvl w:val="1"/>
      </w:numPr>
      <w:ind w:left="86"/>
    </w:pPr>
    <w:rPr>
      <w:rFonts w:asciiTheme="majorHAnsi" w:hAnsiTheme="majorHAnsi"/>
      <w:i/>
      <w:color w:val="4F81BD" w:themeColor="accent1"/>
      <w:spacing w:val="15"/>
      <w:sz w:val="24"/>
    </w:rPr>
  </w:style>
  <w:style w:type="character" w:customStyle="1" w:styleId="ab">
    <w:name w:val="Подзаголовок Знак"/>
    <w:basedOn w:val="1"/>
    <w:link w:val="aa"/>
    <w:rPr>
      <w:rFonts w:asciiTheme="majorHAnsi" w:hAnsiTheme="majorHAnsi"/>
      <w:i/>
      <w:color w:val="4F81BD" w:themeColor="accent1"/>
      <w:spacing w:val="15"/>
      <w:sz w:val="24"/>
    </w:rPr>
  </w:style>
  <w:style w:type="paragraph" w:customStyle="1" w:styleId="16">
    <w:name w:val="Выделение1"/>
    <w:basedOn w:val="13"/>
    <w:link w:val="ac"/>
    <w:rPr>
      <w:i/>
    </w:rPr>
  </w:style>
  <w:style w:type="character" w:styleId="ac">
    <w:name w:val="Emphasis"/>
    <w:basedOn w:val="a0"/>
    <w:link w:val="16"/>
    <w:rPr>
      <w:i/>
    </w:rPr>
  </w:style>
  <w:style w:type="paragraph" w:styleId="ad">
    <w:name w:val="Title"/>
    <w:basedOn w:val="a"/>
    <w:next w:val="a"/>
    <w:link w:val="ae"/>
    <w:uiPriority w:val="10"/>
    <w:qFormat/>
    <w:pPr>
      <w:spacing w:after="300"/>
      <w:contextualSpacing/>
    </w:pPr>
    <w:rPr>
      <w:rFonts w:asciiTheme="majorHAnsi" w:hAnsiTheme="majorHAnsi"/>
      <w:color w:val="17365D" w:themeColor="text2" w:themeShade="BF"/>
      <w:spacing w:val="5"/>
      <w:sz w:val="52"/>
    </w:rPr>
  </w:style>
  <w:style w:type="character" w:customStyle="1" w:styleId="ae">
    <w:name w:val="Заголовок Знак"/>
    <w:basedOn w:val="1"/>
    <w:link w:val="ad"/>
    <w:rPr>
      <w:rFonts w:asciiTheme="majorHAnsi" w:hAnsiTheme="majorHAnsi"/>
      <w:color w:val="17365D" w:themeColor="text2" w:themeShade="BF"/>
      <w:spacing w:val="5"/>
      <w:sz w:val="52"/>
    </w:rPr>
  </w:style>
  <w:style w:type="character" w:customStyle="1" w:styleId="40">
    <w:name w:val="Заголовок 4 Знак"/>
    <w:basedOn w:val="1"/>
    <w:link w:val="4"/>
    <w:rPr>
      <w:rFonts w:asciiTheme="majorHAnsi" w:hAnsiTheme="majorHAnsi"/>
      <w:b/>
      <w:i/>
      <w:color w:val="4F81BD" w:themeColor="accent1"/>
    </w:rPr>
  </w:style>
  <w:style w:type="character" w:customStyle="1" w:styleId="20">
    <w:name w:val="Заголовок 2 Знак"/>
    <w:basedOn w:val="1"/>
    <w:link w:val="2"/>
    <w:rPr>
      <w:rFonts w:asciiTheme="majorHAnsi" w:hAnsiTheme="majorHAnsi"/>
      <w:b/>
      <w:color w:val="4F81BD" w:themeColor="accent1"/>
      <w:sz w:val="26"/>
    </w:rPr>
  </w:style>
  <w:style w:type="table" w:styleId="af">
    <w:name w:val="Table Grid"/>
    <w:basedOn w:val="a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8a142368" TargetMode="External"/><Relationship Id="rId21" Type="http://schemas.openxmlformats.org/officeDocument/2006/relationships/hyperlink" Target="https://m.edsoo.ru/7f41a12c" TargetMode="External"/><Relationship Id="rId42" Type="http://schemas.openxmlformats.org/officeDocument/2006/relationships/hyperlink" Target="https://m.edsoo.ru/8866eb22" TargetMode="External"/><Relationship Id="rId63" Type="http://schemas.openxmlformats.org/officeDocument/2006/relationships/hyperlink" Target="https://m.edsoo.ru/88671af2" TargetMode="External"/><Relationship Id="rId84" Type="http://schemas.openxmlformats.org/officeDocument/2006/relationships/hyperlink" Target="https://m.edsoo.ru/88673bae" TargetMode="External"/><Relationship Id="rId138" Type="http://schemas.openxmlformats.org/officeDocument/2006/relationships/hyperlink" Target="https://m.edsoo.ru/8a144960" TargetMode="External"/><Relationship Id="rId159" Type="http://schemas.openxmlformats.org/officeDocument/2006/relationships/hyperlink" Target="https://m.edsoo.ru/8a147f16" TargetMode="External"/><Relationship Id="rId107" Type="http://schemas.openxmlformats.org/officeDocument/2006/relationships/hyperlink" Target="https://m.edsoo.ru/8a141940" TargetMode="External"/><Relationship Id="rId11" Type="http://schemas.openxmlformats.org/officeDocument/2006/relationships/hyperlink" Target="https://m.edsoo.ru/7f415e2e" TargetMode="External"/><Relationship Id="rId32" Type="http://schemas.openxmlformats.org/officeDocument/2006/relationships/hyperlink" Target="https://m.edsoo.ru/8866d1fa" TargetMode="External"/><Relationship Id="rId53" Type="http://schemas.openxmlformats.org/officeDocument/2006/relationships/hyperlink" Target="https://m.edsoo.ru/8867013e" TargetMode="External"/><Relationship Id="rId74" Type="http://schemas.openxmlformats.org/officeDocument/2006/relationships/hyperlink" Target="https://m.edsoo.ru/88672c9a" TargetMode="External"/><Relationship Id="rId128" Type="http://schemas.openxmlformats.org/officeDocument/2006/relationships/hyperlink" Target="https://m.edsoo.ru/8a14392a" TargetMode="External"/><Relationship Id="rId149" Type="http://schemas.openxmlformats.org/officeDocument/2006/relationships/hyperlink" Target="https://m.edsoo.ru/8a146620" TargetMode="External"/><Relationship Id="rId5" Type="http://schemas.openxmlformats.org/officeDocument/2006/relationships/footnotes" Target="footnotes.xml"/><Relationship Id="rId95" Type="http://schemas.openxmlformats.org/officeDocument/2006/relationships/hyperlink" Target="https://m.edsoo.ru/8867473e" TargetMode="External"/><Relationship Id="rId160" Type="http://schemas.openxmlformats.org/officeDocument/2006/relationships/hyperlink" Target="https://m.edsoo.ru/8a147f16" TargetMode="External"/><Relationship Id="rId22" Type="http://schemas.openxmlformats.org/officeDocument/2006/relationships/hyperlink" Target="https://m.edsoo.ru/7f41a12c" TargetMode="External"/><Relationship Id="rId43" Type="http://schemas.openxmlformats.org/officeDocument/2006/relationships/hyperlink" Target="https://m.edsoo.ru/8866ecbc" TargetMode="External"/><Relationship Id="rId64" Type="http://schemas.openxmlformats.org/officeDocument/2006/relationships/hyperlink" Target="https://m.edsoo.ru/88671ca0" TargetMode="External"/><Relationship Id="rId118" Type="http://schemas.openxmlformats.org/officeDocument/2006/relationships/hyperlink" Target="https://m.edsoo.ru/8a1424bc" TargetMode="External"/><Relationship Id="rId139" Type="http://schemas.openxmlformats.org/officeDocument/2006/relationships/hyperlink" Target="https://m.edsoo.ru/8a144a8c" TargetMode="External"/><Relationship Id="rId85" Type="http://schemas.openxmlformats.org/officeDocument/2006/relationships/hyperlink" Target="https://m.edsoo.ru/88673d52" TargetMode="External"/><Relationship Id="rId150" Type="http://schemas.openxmlformats.org/officeDocument/2006/relationships/hyperlink" Target="https://m.edsoo.ru/8a146e0e" TargetMode="External"/><Relationship Id="rId12" Type="http://schemas.openxmlformats.org/officeDocument/2006/relationships/hyperlink" Target="https://m.edsoo.ru/7f415e2e" TargetMode="External"/><Relationship Id="rId17" Type="http://schemas.openxmlformats.org/officeDocument/2006/relationships/hyperlink" Target="https://m.edsoo.ru/7f417e18" TargetMode="External"/><Relationship Id="rId33" Type="http://schemas.openxmlformats.org/officeDocument/2006/relationships/hyperlink" Target="https://m.edsoo.ru/8866d34e" TargetMode="External"/><Relationship Id="rId38" Type="http://schemas.openxmlformats.org/officeDocument/2006/relationships/hyperlink" Target="https://m.edsoo.ru/8866d880" TargetMode="External"/><Relationship Id="rId59" Type="http://schemas.openxmlformats.org/officeDocument/2006/relationships/hyperlink" Target="https://m.edsoo.ru/88671462" TargetMode="External"/><Relationship Id="rId103" Type="http://schemas.openxmlformats.org/officeDocument/2006/relationships/hyperlink" Target="https://m.edsoo.ru/88675d32" TargetMode="External"/><Relationship Id="rId108" Type="http://schemas.openxmlformats.org/officeDocument/2006/relationships/hyperlink" Target="https://m.edsoo.ru/8a141b34" TargetMode="External"/><Relationship Id="rId124" Type="http://schemas.openxmlformats.org/officeDocument/2006/relationships/hyperlink" Target="https://m.edsoo.ru/8a142ac0" TargetMode="External"/><Relationship Id="rId129" Type="http://schemas.openxmlformats.org/officeDocument/2006/relationships/hyperlink" Target="https://m.edsoo.ru/8a143ab0" TargetMode="External"/><Relationship Id="rId54" Type="http://schemas.openxmlformats.org/officeDocument/2006/relationships/hyperlink" Target="https://m.edsoo.ru/88670508" TargetMode="External"/><Relationship Id="rId70" Type="http://schemas.openxmlformats.org/officeDocument/2006/relationships/hyperlink" Target="https://m.edsoo.ru/8867252e" TargetMode="External"/><Relationship Id="rId75" Type="http://schemas.openxmlformats.org/officeDocument/2006/relationships/hyperlink" Target="https://m.edsoo.ru/8867337a" TargetMode="External"/><Relationship Id="rId91" Type="http://schemas.openxmlformats.org/officeDocument/2006/relationships/hyperlink" Target="https://m.edsoo.ru/88674a22" TargetMode="External"/><Relationship Id="rId96" Type="http://schemas.openxmlformats.org/officeDocument/2006/relationships/hyperlink" Target="https://m.edsoo.ru/88675558" TargetMode="External"/><Relationship Id="rId140" Type="http://schemas.openxmlformats.org/officeDocument/2006/relationships/hyperlink" Target="https://m.edsoo.ru/8a144d52" TargetMode="External"/><Relationship Id="rId145" Type="http://schemas.openxmlformats.org/officeDocument/2006/relationships/hyperlink" Target="https://m.edsoo.ru/8a1458c4" TargetMode="External"/><Relationship Id="rId161" Type="http://schemas.openxmlformats.org/officeDocument/2006/relationships/hyperlink" Target="https://m.edsoo.ru/8a1480e2" TargetMode="External"/><Relationship Id="rId16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3" Type="http://schemas.openxmlformats.org/officeDocument/2006/relationships/hyperlink" Target="https://m.edsoo.ru/7f41a12c" TargetMode="External"/><Relationship Id="rId28" Type="http://schemas.openxmlformats.org/officeDocument/2006/relationships/hyperlink" Target="https://m.edsoo.ru/8866c5c0" TargetMode="External"/><Relationship Id="rId49" Type="http://schemas.openxmlformats.org/officeDocument/2006/relationships/hyperlink" Target="https://m.edsoo.ru/8866fa5e" TargetMode="External"/><Relationship Id="rId114" Type="http://schemas.openxmlformats.org/officeDocument/2006/relationships/hyperlink" Target="https://m.edsoo.ru/8a141c88" TargetMode="External"/><Relationship Id="rId119" Type="http://schemas.openxmlformats.org/officeDocument/2006/relationships/hyperlink" Target="https://m.edsoo.ru/8a14336c" TargetMode="External"/><Relationship Id="rId44" Type="http://schemas.openxmlformats.org/officeDocument/2006/relationships/hyperlink" Target="https://m.edsoo.ru/8866ef64" TargetMode="External"/><Relationship Id="rId60" Type="http://schemas.openxmlformats.org/officeDocument/2006/relationships/hyperlink" Target="https://m.edsoo.ru/886715b6" TargetMode="External"/><Relationship Id="rId65" Type="http://schemas.openxmlformats.org/officeDocument/2006/relationships/hyperlink" Target="https://m.edsoo.ru/88671ca0" TargetMode="External"/><Relationship Id="rId81" Type="http://schemas.openxmlformats.org/officeDocument/2006/relationships/hyperlink" Target="https://m.edsoo.ru/88673794" TargetMode="External"/><Relationship Id="rId86" Type="http://schemas.openxmlformats.org/officeDocument/2006/relationships/hyperlink" Target="https://m.edsoo.ru/8867400e" TargetMode="External"/><Relationship Id="rId130" Type="http://schemas.openxmlformats.org/officeDocument/2006/relationships/hyperlink" Target="https://m.edsoo.ru/8a143de4" TargetMode="External"/><Relationship Id="rId135" Type="http://schemas.openxmlformats.org/officeDocument/2006/relationships/hyperlink" Target="https://m.edsoo.ru/8a1443fc" TargetMode="External"/><Relationship Id="rId151" Type="http://schemas.openxmlformats.org/officeDocument/2006/relationships/hyperlink" Target="https://m.edsoo.ru/8a146fda" TargetMode="External"/><Relationship Id="rId156" Type="http://schemas.openxmlformats.org/officeDocument/2006/relationships/hyperlink" Target="https://m.edsoo.ru/8a147750" TargetMode="External"/><Relationship Id="rId13" Type="http://schemas.openxmlformats.org/officeDocument/2006/relationships/hyperlink" Target="https://m.edsoo.ru/7f417e18" TargetMode="External"/><Relationship Id="rId18" Type="http://schemas.openxmlformats.org/officeDocument/2006/relationships/hyperlink" Target="https://m.edsoo.ru/7f417e18" TargetMode="External"/><Relationship Id="rId39" Type="http://schemas.openxmlformats.org/officeDocument/2006/relationships/hyperlink" Target="https://m.edsoo.ru/8866d880" TargetMode="External"/><Relationship Id="rId109" Type="http://schemas.openxmlformats.org/officeDocument/2006/relationships/hyperlink" Target="https://m.edsoo.ru/8a140f86" TargetMode="External"/><Relationship Id="rId34" Type="http://schemas.openxmlformats.org/officeDocument/2006/relationships/hyperlink" Target="https://m.edsoo.ru/8866e01e" TargetMode="External"/><Relationship Id="rId50" Type="http://schemas.openxmlformats.org/officeDocument/2006/relationships/hyperlink" Target="https://m.edsoo.ru/8866fe6e" TargetMode="External"/><Relationship Id="rId55" Type="http://schemas.openxmlformats.org/officeDocument/2006/relationships/hyperlink" Target="https://m.edsoo.ru/88670a62" TargetMode="External"/><Relationship Id="rId76" Type="http://schemas.openxmlformats.org/officeDocument/2006/relationships/hyperlink" Target="https://m.edsoo.ru/88672e0c" TargetMode="External"/><Relationship Id="rId97" Type="http://schemas.openxmlformats.org/officeDocument/2006/relationships/hyperlink" Target="https://m.edsoo.ru/88675684" TargetMode="External"/><Relationship Id="rId104" Type="http://schemas.openxmlformats.org/officeDocument/2006/relationships/hyperlink" Target="https://m.edsoo.ru/88675f44" TargetMode="External"/><Relationship Id="rId120" Type="http://schemas.openxmlformats.org/officeDocument/2006/relationships/hyperlink" Target="https://m.edsoo.ru/8a142d5e" TargetMode="External"/><Relationship Id="rId125" Type="http://schemas.openxmlformats.org/officeDocument/2006/relationships/hyperlink" Target="https://m.edsoo.ru/8a142ac0" TargetMode="External"/><Relationship Id="rId141" Type="http://schemas.openxmlformats.org/officeDocument/2006/relationships/hyperlink" Target="https://m.edsoo.ru/8a144fbe" TargetMode="External"/><Relationship Id="rId146" Type="http://schemas.openxmlformats.org/officeDocument/2006/relationships/hyperlink" Target="https://m.edsoo.ru/8a145b08" TargetMode="External"/><Relationship Id="rId167" Type="http://schemas.openxmlformats.org/officeDocument/2006/relationships/theme" Target="theme/theme1.xml"/><Relationship Id="rId7" Type="http://schemas.openxmlformats.org/officeDocument/2006/relationships/image" Target="media/image1.jpeg"/><Relationship Id="rId71" Type="http://schemas.openxmlformats.org/officeDocument/2006/relationships/hyperlink" Target="https://m.edsoo.ru/88672858" TargetMode="External"/><Relationship Id="rId92" Type="http://schemas.openxmlformats.org/officeDocument/2006/relationships/hyperlink" Target="https://m.edsoo.ru/88675288" TargetMode="External"/><Relationship Id="rId162" Type="http://schemas.openxmlformats.org/officeDocument/2006/relationships/hyperlink" Target="https://m.edsoo.ru/8a148524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8866c7be" TargetMode="External"/><Relationship Id="rId24" Type="http://schemas.openxmlformats.org/officeDocument/2006/relationships/hyperlink" Target="https://m.edsoo.ru/7f41a12c" TargetMode="External"/><Relationship Id="rId40" Type="http://schemas.openxmlformats.org/officeDocument/2006/relationships/hyperlink" Target="https://m.edsoo.ru/8866e26c" TargetMode="External"/><Relationship Id="rId45" Type="http://schemas.openxmlformats.org/officeDocument/2006/relationships/hyperlink" Target="https://m.edsoo.ru/8866f086" TargetMode="External"/><Relationship Id="rId66" Type="http://schemas.openxmlformats.org/officeDocument/2006/relationships/hyperlink" Target="https://m.edsoo.ru/88671dea" TargetMode="External"/><Relationship Id="rId87" Type="http://schemas.openxmlformats.org/officeDocument/2006/relationships/hyperlink" Target="https://m.edsoo.ru/8867445a" TargetMode="External"/><Relationship Id="rId110" Type="http://schemas.openxmlformats.org/officeDocument/2006/relationships/hyperlink" Target="https://m.edsoo.ru/8a1416d4" TargetMode="External"/><Relationship Id="rId115" Type="http://schemas.openxmlformats.org/officeDocument/2006/relationships/hyperlink" Target="https://m.edsoo.ru/8a141ddc" TargetMode="External"/><Relationship Id="rId131" Type="http://schemas.openxmlformats.org/officeDocument/2006/relationships/hyperlink" Target="https://m.edsoo.ru/8a14406e" TargetMode="External"/><Relationship Id="rId136" Type="http://schemas.openxmlformats.org/officeDocument/2006/relationships/hyperlink" Target="https://m.edsoo.ru/8a144578" TargetMode="External"/><Relationship Id="rId157" Type="http://schemas.openxmlformats.org/officeDocument/2006/relationships/hyperlink" Target="https://m.edsoo.ru/8a147750" TargetMode="External"/><Relationship Id="rId61" Type="http://schemas.openxmlformats.org/officeDocument/2006/relationships/hyperlink" Target="https://m.edsoo.ru/886716ec" TargetMode="External"/><Relationship Id="rId82" Type="http://schemas.openxmlformats.org/officeDocument/2006/relationships/hyperlink" Target="https://m.edsoo.ru/886738fc" TargetMode="External"/><Relationship Id="rId152" Type="http://schemas.openxmlformats.org/officeDocument/2006/relationships/hyperlink" Target="https://m.edsoo.ru/8a1472c8" TargetMode="External"/><Relationship Id="rId19" Type="http://schemas.openxmlformats.org/officeDocument/2006/relationships/hyperlink" Target="https://m.edsoo.ru/7f41a12c" TargetMode="External"/><Relationship Id="rId14" Type="http://schemas.openxmlformats.org/officeDocument/2006/relationships/hyperlink" Target="https://m.edsoo.ru/7f417e18" TargetMode="External"/><Relationship Id="rId30" Type="http://schemas.openxmlformats.org/officeDocument/2006/relationships/hyperlink" Target="https://m.edsoo.ru/8866c3ea" TargetMode="External"/><Relationship Id="rId35" Type="http://schemas.openxmlformats.org/officeDocument/2006/relationships/hyperlink" Target="https://m.edsoo.ru/8866e88e" TargetMode="External"/><Relationship Id="rId56" Type="http://schemas.openxmlformats.org/officeDocument/2006/relationships/hyperlink" Target="https://m.edsoo.ru/8867103e" TargetMode="External"/><Relationship Id="rId77" Type="http://schemas.openxmlformats.org/officeDocument/2006/relationships/hyperlink" Target="https://m.edsoo.ru/88672f38" TargetMode="External"/><Relationship Id="rId100" Type="http://schemas.openxmlformats.org/officeDocument/2006/relationships/hyperlink" Target="https://m.edsoo.ru/88675918" TargetMode="External"/><Relationship Id="rId105" Type="http://schemas.openxmlformats.org/officeDocument/2006/relationships/hyperlink" Target="https://m.edsoo.ru/8a1407e8" TargetMode="External"/><Relationship Id="rId126" Type="http://schemas.openxmlformats.org/officeDocument/2006/relationships/hyperlink" Target="https://m.edsoo.ru/8a142ac0" TargetMode="External"/><Relationship Id="rId147" Type="http://schemas.openxmlformats.org/officeDocument/2006/relationships/hyperlink" Target="https://m.edsoo.ru/8a145c48" TargetMode="External"/><Relationship Id="rId8" Type="http://schemas.openxmlformats.org/officeDocument/2006/relationships/hyperlink" Target="https://m.edsoo.ru/7f415e2e" TargetMode="External"/><Relationship Id="rId51" Type="http://schemas.openxmlformats.org/officeDocument/2006/relationships/hyperlink" Target="https://m.edsoo.ru/88670800" TargetMode="External"/><Relationship Id="rId72" Type="http://schemas.openxmlformats.org/officeDocument/2006/relationships/hyperlink" Target="https://m.edsoo.ru/88672b14" TargetMode="External"/><Relationship Id="rId93" Type="http://schemas.openxmlformats.org/officeDocument/2006/relationships/hyperlink" Target="https://m.edsoo.ru/8867542c" TargetMode="External"/><Relationship Id="rId98" Type="http://schemas.openxmlformats.org/officeDocument/2006/relationships/hyperlink" Target="https://m.edsoo.ru/88674f90" TargetMode="External"/><Relationship Id="rId121" Type="http://schemas.openxmlformats.org/officeDocument/2006/relationships/hyperlink" Target="https://m.edsoo.ru/8a142e8a" TargetMode="External"/><Relationship Id="rId142" Type="http://schemas.openxmlformats.org/officeDocument/2006/relationships/hyperlink" Target="https://m.edsoo.ru/8a14539c" TargetMode="External"/><Relationship Id="rId163" Type="http://schemas.openxmlformats.org/officeDocument/2006/relationships/hyperlink" Target="https://m.edsoo.ru/8a148650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m.edsoo.ru/7f41a12c" TargetMode="External"/><Relationship Id="rId46" Type="http://schemas.openxmlformats.org/officeDocument/2006/relationships/hyperlink" Target="https://m.edsoo.ru/8866f3b0" TargetMode="External"/><Relationship Id="rId67" Type="http://schemas.openxmlformats.org/officeDocument/2006/relationships/hyperlink" Target="https://m.edsoo.ru/88671f20" TargetMode="External"/><Relationship Id="rId116" Type="http://schemas.openxmlformats.org/officeDocument/2006/relationships/hyperlink" Target="https://m.edsoo.ru/8a141efe" TargetMode="External"/><Relationship Id="rId137" Type="http://schemas.openxmlformats.org/officeDocument/2006/relationships/hyperlink" Target="https://m.edsoo.ru/8a1447a8" TargetMode="External"/><Relationship Id="rId158" Type="http://schemas.openxmlformats.org/officeDocument/2006/relationships/hyperlink" Target="https://m.edsoo.ru/8a147c82" TargetMode="External"/><Relationship Id="rId20" Type="http://schemas.openxmlformats.org/officeDocument/2006/relationships/hyperlink" Target="https://m.edsoo.ru/7f41a12c" TargetMode="External"/><Relationship Id="rId41" Type="http://schemas.openxmlformats.org/officeDocument/2006/relationships/hyperlink" Target="https://m.edsoo.ru/8866e3a2" TargetMode="External"/><Relationship Id="rId62" Type="http://schemas.openxmlformats.org/officeDocument/2006/relationships/footer" Target="footer1.xml"/><Relationship Id="rId83" Type="http://schemas.openxmlformats.org/officeDocument/2006/relationships/hyperlink" Target="https://m.edsoo.ru/88673a78" TargetMode="External"/><Relationship Id="rId88" Type="http://schemas.openxmlformats.org/officeDocument/2006/relationships/hyperlink" Target="https://m.edsoo.ru/886745fe" TargetMode="External"/><Relationship Id="rId111" Type="http://schemas.openxmlformats.org/officeDocument/2006/relationships/hyperlink" Target="https://m.edsoo.ru/8a1416d4" TargetMode="External"/><Relationship Id="rId132" Type="http://schemas.openxmlformats.org/officeDocument/2006/relationships/hyperlink" Target="https://m.edsoo.ru/8a1441a4" TargetMode="External"/><Relationship Id="rId153" Type="http://schemas.openxmlformats.org/officeDocument/2006/relationships/hyperlink" Target="https://m.edsoo.ru/8a14714c" TargetMode="External"/><Relationship Id="rId15" Type="http://schemas.openxmlformats.org/officeDocument/2006/relationships/hyperlink" Target="https://m.edsoo.ru/7f417e18" TargetMode="External"/><Relationship Id="rId36" Type="http://schemas.openxmlformats.org/officeDocument/2006/relationships/hyperlink" Target="https://m.edsoo.ru/8866e9ec" TargetMode="External"/><Relationship Id="rId57" Type="http://schemas.openxmlformats.org/officeDocument/2006/relationships/hyperlink" Target="https://m.edsoo.ru/88671188" TargetMode="External"/><Relationship Id="rId106" Type="http://schemas.openxmlformats.org/officeDocument/2006/relationships/hyperlink" Target="https://m.edsoo.ru/8a1415b2" TargetMode="External"/><Relationship Id="rId127" Type="http://schemas.openxmlformats.org/officeDocument/2006/relationships/hyperlink" Target="https://m.edsoo.ru/8a142c3c" TargetMode="External"/><Relationship Id="rId10" Type="http://schemas.openxmlformats.org/officeDocument/2006/relationships/hyperlink" Target="https://m.edsoo.ru/7f415e2e" TargetMode="External"/><Relationship Id="rId31" Type="http://schemas.openxmlformats.org/officeDocument/2006/relationships/hyperlink" Target="https://m.edsoo.ru/8866ce80" TargetMode="External"/><Relationship Id="rId52" Type="http://schemas.openxmlformats.org/officeDocument/2006/relationships/hyperlink" Target="https://m.edsoo.ru/88670e9a" TargetMode="External"/><Relationship Id="rId73" Type="http://schemas.openxmlformats.org/officeDocument/2006/relationships/hyperlink" Target="https://m.edsoo.ru/88672b14" TargetMode="External"/><Relationship Id="rId78" Type="http://schemas.openxmlformats.org/officeDocument/2006/relationships/hyperlink" Target="https://m.edsoo.ru/88672358" TargetMode="External"/><Relationship Id="rId94" Type="http://schemas.openxmlformats.org/officeDocument/2006/relationships/hyperlink" Target="https://m.edsoo.ru/88674e78" TargetMode="External"/><Relationship Id="rId99" Type="http://schemas.openxmlformats.org/officeDocument/2006/relationships/hyperlink" Target="https://m.edsoo.ru/8867579c" TargetMode="External"/><Relationship Id="rId101" Type="http://schemas.openxmlformats.org/officeDocument/2006/relationships/hyperlink" Target="https://m.edsoo.ru/88675918" TargetMode="External"/><Relationship Id="rId122" Type="http://schemas.openxmlformats.org/officeDocument/2006/relationships/hyperlink" Target="https://m.edsoo.ru/8a1430b0" TargetMode="External"/><Relationship Id="rId143" Type="http://schemas.openxmlformats.org/officeDocument/2006/relationships/hyperlink" Target="https://m.edsoo.ru/8a14550e" TargetMode="External"/><Relationship Id="rId148" Type="http://schemas.openxmlformats.org/officeDocument/2006/relationships/hyperlink" Target="https://m.edsoo.ru/8a14635a" TargetMode="External"/><Relationship Id="rId164" Type="http://schemas.openxmlformats.org/officeDocument/2006/relationships/hyperlink" Target="https://m.edsoo.ru/8a14892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5e2e" TargetMode="External"/><Relationship Id="rId26" Type="http://schemas.openxmlformats.org/officeDocument/2006/relationships/hyperlink" Target="https://m.edsoo.ru/8866b724" TargetMode="External"/><Relationship Id="rId47" Type="http://schemas.openxmlformats.org/officeDocument/2006/relationships/hyperlink" Target="https://m.edsoo.ru/8866f630" TargetMode="External"/><Relationship Id="rId68" Type="http://schemas.openxmlformats.org/officeDocument/2006/relationships/hyperlink" Target="https://m.edsoo.ru/8867209c" TargetMode="External"/><Relationship Id="rId89" Type="http://schemas.openxmlformats.org/officeDocument/2006/relationships/hyperlink" Target="https://m.edsoo.ru/88674860" TargetMode="External"/><Relationship Id="rId112" Type="http://schemas.openxmlformats.org/officeDocument/2006/relationships/hyperlink" Target="https://m.edsoo.ru/8a1410a8" TargetMode="External"/><Relationship Id="rId133" Type="http://schemas.openxmlformats.org/officeDocument/2006/relationships/hyperlink" Target="https://m.edsoo.ru/8a1442da" TargetMode="External"/><Relationship Id="rId154" Type="http://schemas.openxmlformats.org/officeDocument/2006/relationships/hyperlink" Target="https://m.edsoo.ru/8a14714c" TargetMode="External"/><Relationship Id="rId16" Type="http://schemas.openxmlformats.org/officeDocument/2006/relationships/hyperlink" Target="https://m.edsoo.ru/7f417e18" TargetMode="External"/><Relationship Id="rId37" Type="http://schemas.openxmlformats.org/officeDocument/2006/relationships/hyperlink" Target="https://m.edsoo.ru/8866d6fa" TargetMode="External"/><Relationship Id="rId58" Type="http://schemas.openxmlformats.org/officeDocument/2006/relationships/hyperlink" Target="https://m.edsoo.ru/886712d2" TargetMode="External"/><Relationship Id="rId79" Type="http://schemas.openxmlformats.org/officeDocument/2006/relationships/hyperlink" Target="https://m.edsoo.ru/88673064" TargetMode="External"/><Relationship Id="rId102" Type="http://schemas.openxmlformats.org/officeDocument/2006/relationships/hyperlink" Target="https://m.edsoo.ru/88675abc" TargetMode="External"/><Relationship Id="rId123" Type="http://schemas.openxmlformats.org/officeDocument/2006/relationships/hyperlink" Target="https://m.edsoo.ru/8a142ac0" TargetMode="External"/><Relationship Id="rId144" Type="http://schemas.openxmlformats.org/officeDocument/2006/relationships/hyperlink" Target="https://m.edsoo.ru/8a144c3a" TargetMode="External"/><Relationship Id="rId90" Type="http://schemas.openxmlformats.org/officeDocument/2006/relationships/hyperlink" Target="https://m.edsoo.ru/88674a22" TargetMode="External"/><Relationship Id="rId165" Type="http://schemas.openxmlformats.org/officeDocument/2006/relationships/header" Target="header1.xml"/><Relationship Id="rId27" Type="http://schemas.openxmlformats.org/officeDocument/2006/relationships/hyperlink" Target="https://m.edsoo.ru/8866cb6a" TargetMode="External"/><Relationship Id="rId48" Type="http://schemas.openxmlformats.org/officeDocument/2006/relationships/hyperlink" Target="https://m.edsoo.ru/8866f8ba" TargetMode="External"/><Relationship Id="rId69" Type="http://schemas.openxmlformats.org/officeDocument/2006/relationships/hyperlink" Target="https://m.edsoo.ru/88672358" TargetMode="External"/><Relationship Id="rId113" Type="http://schemas.openxmlformats.org/officeDocument/2006/relationships/hyperlink" Target="https://m.edsoo.ru/8a1410a8" TargetMode="External"/><Relationship Id="rId134" Type="http://schemas.openxmlformats.org/officeDocument/2006/relationships/hyperlink" Target="https://m.edsoo.ru/8a143f06" TargetMode="External"/><Relationship Id="rId80" Type="http://schemas.openxmlformats.org/officeDocument/2006/relationships/hyperlink" Target="https://m.edsoo.ru/88673794" TargetMode="External"/><Relationship Id="rId155" Type="http://schemas.openxmlformats.org/officeDocument/2006/relationships/hyperlink" Target="https://m.edsoo.ru/8a1474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7803</Words>
  <Characters>44482</Characters>
  <Application>Microsoft Office Word</Application>
  <DocSecurity>0</DocSecurity>
  <Lines>370</Lines>
  <Paragraphs>104</Paragraphs>
  <ScaleCrop>false</ScaleCrop>
  <Company/>
  <LinksUpToDate>false</LinksUpToDate>
  <CharactersWithSpaces>52181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User</cp:lastModifiedBy>
  <cp:revision>3</cp:revision>
  <dcterms:created xsi:type="dcterms:W3CDTF">2024-09-26T11:03:00Z</dcterms:created>
  <dcterms:modified xsi:type="dcterms:W3CDTF">2024-09-26T11:03:00Z</dcterms:modified>
</cp:coreProperties>
</file>