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A1B" w:rsidRPr="00B96A1B" w:rsidRDefault="00B96A1B" w:rsidP="00B96A1B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6A1B" w:rsidRPr="00B96A1B" w:rsidRDefault="00B96A1B" w:rsidP="00B96A1B">
      <w:pPr>
        <w:tabs>
          <w:tab w:val="left" w:pos="4755"/>
        </w:tabs>
        <w:spacing w:line="25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96A1B" w:rsidRPr="00B96A1B" w:rsidRDefault="00B96A1B" w:rsidP="00B96A1B">
      <w:pPr>
        <w:tabs>
          <w:tab w:val="left" w:pos="4755"/>
        </w:tabs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96A1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Оценка показателей качества дошкольного образования в ДОО.</w:t>
      </w:r>
    </w:p>
    <w:p w:rsidR="00B96A1B" w:rsidRPr="00B96A1B" w:rsidRDefault="00B96A1B" w:rsidP="00B96A1B">
      <w:pPr>
        <w:tabs>
          <w:tab w:val="left" w:pos="4755"/>
        </w:tabs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6A1B">
        <w:rPr>
          <w:rFonts w:ascii="Times New Roman" w:eastAsia="Calibri" w:hAnsi="Times New Roman" w:cs="Times New Roman"/>
          <w:sz w:val="28"/>
          <w:szCs w:val="28"/>
          <w:lang w:eastAsia="ru-RU"/>
        </w:rPr>
        <w:t>в ГДО МБОУ Новинской ООШ</w:t>
      </w:r>
    </w:p>
    <w:p w:rsidR="00B96A1B" w:rsidRPr="00B96A1B" w:rsidRDefault="00B96A1B" w:rsidP="00B96A1B">
      <w:pPr>
        <w:tabs>
          <w:tab w:val="left" w:pos="4755"/>
        </w:tabs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6A1B">
        <w:rPr>
          <w:rFonts w:ascii="Times New Roman" w:eastAsia="Calibri" w:hAnsi="Times New Roman" w:cs="Times New Roman"/>
          <w:sz w:val="28"/>
          <w:szCs w:val="28"/>
          <w:lang w:eastAsia="ru-RU"/>
        </w:rPr>
        <w:t>Весело</w:t>
      </w:r>
      <w:r w:rsidR="00A474BA">
        <w:rPr>
          <w:rFonts w:ascii="Times New Roman" w:eastAsia="Calibri" w:hAnsi="Times New Roman" w:cs="Times New Roman"/>
          <w:sz w:val="28"/>
          <w:szCs w:val="28"/>
          <w:lang w:eastAsia="ru-RU"/>
        </w:rPr>
        <w:t>вского района по состоянию на 22.03.2023</w:t>
      </w:r>
      <w:r w:rsidRPr="00B96A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</w:t>
      </w:r>
    </w:p>
    <w:p w:rsidR="00B96A1B" w:rsidRPr="00B96A1B" w:rsidRDefault="00B96A1B" w:rsidP="00B96A1B">
      <w:pPr>
        <w:tabs>
          <w:tab w:val="left" w:pos="4755"/>
        </w:tabs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6A1B">
        <w:rPr>
          <w:rFonts w:ascii="Times New Roman" w:eastAsia="Calibri" w:hAnsi="Times New Roman" w:cs="Times New Roman"/>
          <w:sz w:val="28"/>
          <w:szCs w:val="28"/>
          <w:lang w:eastAsia="ru-RU"/>
        </w:rPr>
        <w:t>Ссылка  на приказ об утверждении результатов проверки (мониторинга) качества дошкольного образования</w:t>
      </w:r>
    </w:p>
    <w:p w:rsidR="00B96A1B" w:rsidRPr="00B96A1B" w:rsidRDefault="00A474BA" w:rsidP="00B96A1B">
      <w:pPr>
        <w:tabs>
          <w:tab w:val="left" w:pos="4755"/>
        </w:tabs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hyperlink r:id="rId5" w:tgtFrame="_blank" w:history="1">
        <w:r w:rsidRPr="00A474BA">
          <w:rPr>
            <w:rFonts w:ascii="Arial" w:hAnsi="Arial" w:cs="Arial"/>
            <w:color w:val="0000FF"/>
            <w:sz w:val="19"/>
            <w:szCs w:val="19"/>
            <w:u w:val="single"/>
            <w:shd w:val="clear" w:color="auto" w:fill="FFFFFF"/>
          </w:rPr>
          <w:t>https://novinskaya.rostovschool.ru/?section_id=168</w:t>
        </w:r>
      </w:hyperlink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4400"/>
        <w:gridCol w:w="1559"/>
        <w:gridCol w:w="171"/>
        <w:gridCol w:w="538"/>
        <w:gridCol w:w="1134"/>
        <w:gridCol w:w="1984"/>
      </w:tblGrid>
      <w:tr w:rsidR="00B96A1B" w:rsidRPr="00B96A1B" w:rsidTr="00863E45">
        <w:trPr>
          <w:trHeight w:val="621"/>
          <w:tblHeader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Критерии</w:t>
            </w:r>
          </w:p>
        </w:tc>
      </w:tr>
      <w:tr w:rsidR="00B96A1B" w:rsidRPr="00B96A1B" w:rsidTr="00863E45">
        <w:trPr>
          <w:trHeight w:val="34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96A1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Качество образовательных программ дошкольного образования</w:t>
            </w:r>
          </w:p>
        </w:tc>
      </w:tr>
      <w:tr w:rsidR="00B96A1B" w:rsidRPr="00B96A1B" w:rsidTr="00863E4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widowControl w:val="0"/>
              <w:spacing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Наличие основной образовательной программы дошкольного образования, разработанной и утвержденной в ДОО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Да </w:t>
            </w:r>
          </w:p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A474BA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hyperlink r:id="rId6" w:history="1">
              <w:r w:rsidR="00566AE6" w:rsidRPr="00A56CB1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  <w:lang w:eastAsia="ru-RU"/>
                </w:rPr>
                <w:t>https://novinskaya.rostovschool.ru/sveden/education</w:t>
              </w:r>
            </w:hyperlink>
            <w:r w:rsidR="00566AE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96A1B" w:rsidRPr="00B96A1B" w:rsidTr="00863E4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widowControl w:val="0"/>
              <w:spacing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Соответствие основной образовательной программы дошкольного образования (ООП ДО) ДОО, требованиям ФГОС ДО к структуре и содержанию образовательных программ дошкольного образования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Да </w:t>
            </w:r>
          </w:p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B96A1B" w:rsidRPr="00B96A1B" w:rsidTr="00863E4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widowControl w:val="0"/>
              <w:spacing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Наличие ДОО и ГДО, в которых созданы условия для обучающихся с ОВЗ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Нет</w:t>
            </w:r>
          </w:p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Дети с ОВЗ отсутствуют</w:t>
            </w:r>
          </w:p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6A1B" w:rsidRPr="00B96A1B" w:rsidTr="00863E4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1.4.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Наличие ДОО, в которых содержание образовательной программы ДО обеспечивает развитие личности в соответствии  с возрастными особенностями детей по следующим компонентам: социально-коммуникативное развитие, познавательное развитие, речевое </w:t>
            </w: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развитие, художественно-эстетическое развитие, физическое развитие.</w:t>
            </w:r>
            <w:proofErr w:type="gramEnd"/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 xml:space="preserve">Да </w:t>
            </w:r>
          </w:p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6A1B" w:rsidRPr="00B96A1B" w:rsidTr="00863E45"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lastRenderedPageBreak/>
              <w:t>2.Качество образовательных условий в ДОО (кадровые условия, развивающая предметно-пространственная среда, психолого-педагогические условия)</w:t>
            </w:r>
          </w:p>
        </w:tc>
      </w:tr>
      <w:tr w:rsidR="00B96A1B" w:rsidRPr="00B96A1B" w:rsidTr="00863E45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Кадровые условия: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Количество педагогов</w:t>
            </w:r>
          </w:p>
        </w:tc>
      </w:tr>
      <w:tr w:rsidR="00B96A1B" w:rsidRPr="00B96A1B" w:rsidTr="00863E45">
        <w:trPr>
          <w:trHeight w:val="141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Обеспеченность ДОО педагогическими кадрами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863E45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863E45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B96A1B" w:rsidRPr="00B96A1B" w:rsidTr="00863E4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Обеспеченность ДОО учебно-вспомогательным персоналом (младшими воспитателями и помощниками воспитателей)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B96A1B" w:rsidRPr="00B96A1B" w:rsidTr="00863E4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</w:rPr>
              <w:t>Наличие у педагогических работников высшего образования (по профилю деятельности), в случае если педагог обучается, указать в аналитическом отчете и считать, как не имеющий высшее образование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2833E4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2833E4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B96A1B" w:rsidRPr="00B96A1B" w:rsidTr="00863E4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2.4.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</w:rPr>
              <w:t>Своевременность повышения квалификации педагогов и руководителя ДОО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B96A1B" w:rsidRPr="00B96A1B" w:rsidTr="00863E4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2.5.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</w:rPr>
              <w:t>Наличие первой квалификационной категории у педагогических работников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B96A1B" w:rsidRPr="00B96A1B" w:rsidTr="00863E4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2.6.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</w:rPr>
              <w:t>Наличие высшей квалификационной категории у педагогических работников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B96A1B" w:rsidRPr="00B96A1B" w:rsidTr="00863E45">
        <w:trPr>
          <w:trHeight w:val="703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2.7.</w:t>
            </w:r>
          </w:p>
        </w:tc>
        <w:tc>
          <w:tcPr>
            <w:tcW w:w="4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</w:rPr>
              <w:t>Нагрузка на педагогов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Соотношение между количеством воспитанников и количеством педагогов в ДОО</w:t>
            </w:r>
          </w:p>
        </w:tc>
      </w:tr>
      <w:tr w:rsidR="00B96A1B" w:rsidRPr="00B96A1B" w:rsidTr="00863E45">
        <w:trPr>
          <w:trHeight w:val="46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1B" w:rsidRPr="00B96A1B" w:rsidRDefault="00B96A1B" w:rsidP="00B96A1B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1B" w:rsidRPr="00B96A1B" w:rsidRDefault="00B96A1B" w:rsidP="00B96A1B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suppressLineNumbers/>
              <w:suppressAutoHyphens/>
              <w:snapToGrid w:val="0"/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среднее </w:t>
            </w: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значение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suppressLineNumbers/>
              <w:suppressAutoHyphens/>
              <w:snapToGrid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 xml:space="preserve">минимальное </w:t>
            </w: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значение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 xml:space="preserve">максимальное </w:t>
            </w: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значение</w:t>
            </w:r>
          </w:p>
        </w:tc>
      </w:tr>
      <w:tr w:rsidR="00B96A1B" w:rsidRPr="00B96A1B" w:rsidTr="00863E45">
        <w:trPr>
          <w:trHeight w:val="46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1B" w:rsidRPr="00B96A1B" w:rsidRDefault="00B96A1B" w:rsidP="00B96A1B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1B" w:rsidRPr="00B96A1B" w:rsidRDefault="00B96A1B" w:rsidP="00B96A1B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2833E4" w:rsidP="00B96A1B">
            <w:pPr>
              <w:suppressLineNumbers/>
              <w:suppressAutoHyphens/>
              <w:snapToGrid w:val="0"/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  <w:r w:rsidR="00370DA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,5</w:t>
            </w:r>
            <w:r w:rsidR="00B96A1B"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ч</w:t>
            </w:r>
          </w:p>
          <w:p w:rsidR="00B96A1B" w:rsidRPr="00B96A1B" w:rsidRDefault="00B96A1B" w:rsidP="00B96A1B">
            <w:pPr>
              <w:suppressLineNumbers/>
              <w:suppressAutoHyphens/>
              <w:snapToGrid w:val="0"/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36ч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1B" w:rsidRPr="00B96A1B" w:rsidRDefault="00B96A1B" w:rsidP="00B96A1B">
            <w:pPr>
              <w:suppressLineNumbers/>
              <w:suppressAutoHyphens/>
              <w:snapToGrid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6A1B" w:rsidRPr="00B96A1B" w:rsidTr="00863E45">
        <w:trPr>
          <w:trHeight w:val="30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Развивающая предметно-пространственная среда</w:t>
            </w:r>
          </w:p>
        </w:tc>
      </w:tr>
      <w:tr w:rsidR="00B96A1B" w:rsidRPr="00B96A1B" w:rsidTr="00863E4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2.8.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</w:rPr>
              <w:t>Содержательная-насыщенность среды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B96A1B" w:rsidRPr="00B96A1B" w:rsidRDefault="00B96A1B" w:rsidP="00863E45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Да </w:t>
            </w:r>
          </w:p>
        </w:tc>
      </w:tr>
      <w:tr w:rsidR="00B96A1B" w:rsidRPr="00B96A1B" w:rsidTr="00863E4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2.9.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96A1B">
              <w:rPr>
                <w:rFonts w:ascii="Times New Roman" w:eastAsia="Calibri" w:hAnsi="Times New Roman" w:cs="Times New Roman"/>
                <w:sz w:val="28"/>
                <w:szCs w:val="28"/>
              </w:rPr>
              <w:t>Трансформируемость</w:t>
            </w:r>
            <w:proofErr w:type="spellEnd"/>
            <w:r w:rsidRPr="00B96A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пространства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Да </w:t>
            </w:r>
          </w:p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6A1B" w:rsidRPr="00B96A1B" w:rsidTr="00863E4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2.10.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96A1B">
              <w:rPr>
                <w:rFonts w:ascii="Times New Roman" w:eastAsia="Calibri" w:hAnsi="Times New Roman" w:cs="Times New Roman"/>
                <w:sz w:val="28"/>
                <w:szCs w:val="28"/>
              </w:rPr>
              <w:t>Полифункциональность</w:t>
            </w:r>
            <w:proofErr w:type="spellEnd"/>
            <w:r w:rsidRPr="00B96A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материалов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Да </w:t>
            </w:r>
          </w:p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6A1B" w:rsidRPr="00B96A1B" w:rsidTr="00863E4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2.11.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</w:rPr>
              <w:t>Вариативность среды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Да </w:t>
            </w:r>
          </w:p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6A1B" w:rsidRPr="00B96A1B" w:rsidTr="00863E4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2.12.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</w:rPr>
              <w:t>Доступность среды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Да </w:t>
            </w:r>
          </w:p>
          <w:p w:rsidR="00B96A1B" w:rsidRPr="00B96A1B" w:rsidRDefault="00B96A1B" w:rsidP="00863E45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6A1B" w:rsidRPr="00B96A1B" w:rsidTr="00863E4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2.13.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</w:rPr>
              <w:t>Безопасность предметно-пространственной среды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Да </w:t>
            </w:r>
          </w:p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6A1B" w:rsidRPr="00B96A1B" w:rsidTr="00863E45">
        <w:trPr>
          <w:trHeight w:val="36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Психолого-педагогические условия</w:t>
            </w:r>
          </w:p>
        </w:tc>
      </w:tr>
      <w:tr w:rsidR="00B96A1B" w:rsidRPr="00B96A1B" w:rsidTr="00863E4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2.14.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</w:rPr>
              <w:t>уважение взрослых к человеческому достоинству детей, формирование и поддержка их положительной самооценки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Да </w:t>
            </w:r>
          </w:p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6A1B" w:rsidRPr="00B96A1B" w:rsidTr="00863E45">
        <w:trPr>
          <w:trHeight w:val="76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2.15.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</w:rPr>
              <w:t>поддержка взрослыми доброжелательного отношения детей друг к другу и взаимодействия детей друг с другом в разных видах деятельности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Да </w:t>
            </w:r>
          </w:p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6A1B" w:rsidRPr="00B96A1B" w:rsidTr="00863E4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9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spacing w:line="256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B96A1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ar-SA"/>
              </w:rPr>
              <w:t xml:space="preserve">Качество взаимодействия с семьей (участие семьи в образовательной деятельности, удовлетворенность семьи образовательными услугами, </w:t>
            </w:r>
            <w:r w:rsidRPr="00B96A1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ar-SA"/>
              </w:rPr>
              <w:lastRenderedPageBreak/>
              <w:t>индивидуальная поддержка развития детей в семье)</w:t>
            </w:r>
          </w:p>
        </w:tc>
      </w:tr>
      <w:tr w:rsidR="00B96A1B" w:rsidRPr="00B96A1B" w:rsidTr="00863E4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3.1.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suppressLineNumbers/>
              <w:suppressAutoHyphens/>
              <w:spacing w:line="256" w:lineRule="auto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 w:rsidRPr="00B96A1B"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Наличие нормативно-правовых документов, регламентирующих взаимодействие ДОО с семьей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1B" w:rsidRPr="00863E45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863E45"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eastAsia="ru-RU"/>
              </w:rPr>
              <w:t xml:space="preserve">Да </w:t>
            </w:r>
          </w:p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A474BA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hyperlink r:id="rId7" w:history="1">
              <w:r w:rsidR="00566AE6" w:rsidRPr="00A56CB1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  <w:lang w:eastAsia="ru-RU"/>
                </w:rPr>
                <w:t>https://novinskaya.rostovschool.ru/sveden/document</w:t>
              </w:r>
            </w:hyperlink>
            <w:r w:rsidR="00566AE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96A1B" w:rsidRPr="00B96A1B" w:rsidTr="00863E4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suppressLineNumbers/>
              <w:suppressAutoHyphens/>
              <w:spacing w:line="256" w:lineRule="auto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 w:rsidRPr="00B96A1B"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Наличие единого информационного пространства взаимодействия ДОО с семьей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Да </w:t>
            </w:r>
          </w:p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6A1B" w:rsidRPr="00B96A1B" w:rsidTr="001F0448">
        <w:trPr>
          <w:trHeight w:val="259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3.3.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suppressLineNumbers/>
              <w:suppressAutoHyphens/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Количество семей воспитанников ДОО, принявших участие в мероприятиях (образовательные проекты, мастер-классы, спортивные праздники, трудовые акции родительские собрания и др.)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1B" w:rsidRPr="00B96A1B" w:rsidRDefault="001F0448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13</w:t>
            </w:r>
          </w:p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B96A1B" w:rsidRPr="00B96A1B" w:rsidTr="001F0448">
        <w:trPr>
          <w:trHeight w:val="157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3.4.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suppressAutoHyphens/>
              <w:spacing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B96A1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Удовлетворённость семьи образовательными услугами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6A1B" w:rsidRPr="00B96A1B" w:rsidRDefault="001F0448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Стр. </w:t>
            </w:r>
            <w:r w:rsidR="007E6A1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6A1B" w:rsidRPr="00B96A1B" w:rsidTr="001F0448">
        <w:trPr>
          <w:trHeight w:val="53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3.5.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6A1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Индивидуальная поддержка развития детей в семье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6A1B" w:rsidRPr="00B96A1B" w:rsidRDefault="001F0448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Стр.</w:t>
            </w:r>
            <w:r w:rsidR="007E6A1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5</w:t>
            </w:r>
          </w:p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6A1B" w:rsidRPr="00B96A1B" w:rsidTr="00863E4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9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Обеспечение здоровья, безопасности, качеству услуг по присмотру и уходу</w:t>
            </w:r>
          </w:p>
        </w:tc>
      </w:tr>
      <w:tr w:rsidR="00B96A1B" w:rsidRPr="00B96A1B" w:rsidTr="00863E4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1F0448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Наличие мероприятий по сохранению и укреплению здоровья воспитанников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Да</w:t>
            </w:r>
          </w:p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A474BA" w:rsidP="001F0448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hyperlink r:id="rId8" w:history="1">
              <w:r w:rsidR="001F0448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  <w:lang w:eastAsia="ru-RU"/>
                </w:rPr>
                <w:t>стр.</w:t>
              </w:r>
            </w:hyperlink>
            <w:r w:rsidR="00566AE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E6A1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</w:tr>
      <w:tr w:rsidR="00B96A1B" w:rsidRPr="00B96A1B" w:rsidTr="00863E4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комплексной безопасности в ДОО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Да </w:t>
            </w:r>
          </w:p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A474BA" w:rsidP="001F0448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hyperlink r:id="rId9" w:history="1">
              <w:r w:rsidR="001F0448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  <w:lang w:eastAsia="ru-RU"/>
                </w:rPr>
                <w:t>стр.</w:t>
              </w:r>
            </w:hyperlink>
            <w:r w:rsidR="00566AE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E6A1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6-7</w:t>
            </w:r>
          </w:p>
        </w:tc>
      </w:tr>
      <w:tr w:rsidR="00B96A1B" w:rsidRPr="00B96A1B" w:rsidTr="00863E4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качества услуг по присмотру и уходу за детьми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Да </w:t>
            </w:r>
          </w:p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1F0448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t>Стр.</w:t>
            </w:r>
            <w:r w:rsidR="007E6A17">
              <w:t xml:space="preserve"> 7-8</w:t>
            </w:r>
          </w:p>
        </w:tc>
      </w:tr>
      <w:tr w:rsidR="00B96A1B" w:rsidRPr="00B96A1B" w:rsidTr="00863E4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9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Повышение качества управления в ДОО</w:t>
            </w:r>
          </w:p>
        </w:tc>
      </w:tr>
      <w:tr w:rsidR="00B96A1B" w:rsidRPr="00B96A1B" w:rsidTr="00863E4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Наличие у руководителя требуемого профессионального</w:t>
            </w:r>
          </w:p>
          <w:p w:rsidR="00B96A1B" w:rsidRPr="00B96A1B" w:rsidRDefault="00B96A1B" w:rsidP="00B96A1B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образования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Да</w:t>
            </w:r>
          </w:p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6A1B" w:rsidRPr="00B96A1B" w:rsidTr="00863E4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5.2.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Разработана и функционирует ВСОКО в ДОО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Да </w:t>
            </w:r>
          </w:p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A474BA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hyperlink r:id="rId10" w:tgtFrame="_blank" w:history="1">
              <w:r w:rsidR="00370DA8" w:rsidRPr="00370DA8">
                <w:rPr>
                  <w:rFonts w:ascii="Arial" w:hAnsi="Arial" w:cs="Arial"/>
                  <w:color w:val="0000FF"/>
                  <w:sz w:val="19"/>
                  <w:szCs w:val="19"/>
                  <w:u w:val="single"/>
                  <w:shd w:val="clear" w:color="auto" w:fill="FFFFFF"/>
                </w:rPr>
                <w:t>https://novinskaya.rostovschool.ru</w:t>
              </w:r>
              <w:bookmarkStart w:id="0" w:name="_GoBack"/>
              <w:bookmarkEnd w:id="0"/>
              <w:r w:rsidR="00370DA8" w:rsidRPr="00370DA8">
                <w:rPr>
                  <w:rFonts w:ascii="Arial" w:hAnsi="Arial" w:cs="Arial"/>
                  <w:color w:val="0000FF"/>
                  <w:sz w:val="19"/>
                  <w:szCs w:val="19"/>
                  <w:u w:val="single"/>
                  <w:shd w:val="clear" w:color="auto" w:fill="FFFFFF"/>
                </w:rPr>
                <w:t>/?section_id=164</w:t>
              </w:r>
            </w:hyperlink>
          </w:p>
        </w:tc>
      </w:tr>
      <w:tr w:rsidR="00B96A1B" w:rsidRPr="00B96A1B" w:rsidTr="00863E4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5.3.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Наличие программы развития ДОО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нет</w:t>
            </w:r>
          </w:p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1B" w:rsidRPr="00B96A1B" w:rsidRDefault="00B96A1B" w:rsidP="00B96A1B">
            <w:pPr>
              <w:tabs>
                <w:tab w:val="left" w:pos="4320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6A1B" w:rsidRPr="00B96A1B" w:rsidTr="00863E4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Выявление успешных практик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1F0448" w:rsidP="00B96A1B">
            <w:pPr>
              <w:tabs>
                <w:tab w:val="left" w:pos="4320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B96A1B" w:rsidRPr="00B96A1B" w:rsidTr="00863E4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1B" w:rsidRPr="00B96A1B" w:rsidRDefault="00B96A1B" w:rsidP="00B96A1B">
            <w:pPr>
              <w:tabs>
                <w:tab w:val="left" w:pos="4755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1B" w:rsidRPr="00B96A1B" w:rsidRDefault="00B96A1B" w:rsidP="00B96A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6A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</w:t>
            </w:r>
          </w:p>
        </w:tc>
      </w:tr>
    </w:tbl>
    <w:p w:rsidR="00B96A1B" w:rsidRPr="00B96A1B" w:rsidRDefault="00B96A1B" w:rsidP="00B96A1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96A1B" w:rsidRPr="00B96A1B" w:rsidRDefault="00B96A1B" w:rsidP="00B96A1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96A1B" w:rsidRPr="00B96A1B" w:rsidRDefault="00B96A1B" w:rsidP="00B96A1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96A1B" w:rsidRPr="00B96A1B" w:rsidRDefault="00B96A1B" w:rsidP="00B96A1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96A1B" w:rsidRPr="00B96A1B" w:rsidRDefault="00B96A1B" w:rsidP="00B96A1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96A1B" w:rsidRPr="00B96A1B" w:rsidRDefault="00B96A1B" w:rsidP="00B96A1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96A1B" w:rsidRPr="00B96A1B" w:rsidRDefault="00B96A1B" w:rsidP="00B96A1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96A1B" w:rsidRPr="00B96A1B" w:rsidRDefault="00B96A1B" w:rsidP="00B96A1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96A1B" w:rsidRPr="00B96A1B" w:rsidRDefault="00B96A1B" w:rsidP="00B96A1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96A1B" w:rsidRPr="00B96A1B" w:rsidRDefault="00B96A1B" w:rsidP="00B96A1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96A1B" w:rsidRPr="00B96A1B" w:rsidRDefault="00B96A1B" w:rsidP="00B96A1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96A1B" w:rsidRPr="00B96A1B" w:rsidRDefault="00B96A1B" w:rsidP="00B96A1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96A1B" w:rsidRPr="00B96A1B" w:rsidRDefault="00B96A1B" w:rsidP="00B96A1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96A1B" w:rsidRPr="00B96A1B" w:rsidRDefault="00B96A1B" w:rsidP="00B96A1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E6F8D" w:rsidRDefault="001E6F8D"/>
    <w:sectPr w:rsidR="001E6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A1B"/>
    <w:rsid w:val="001E6F8D"/>
    <w:rsid w:val="001F0448"/>
    <w:rsid w:val="002833E4"/>
    <w:rsid w:val="002A5978"/>
    <w:rsid w:val="00370DA8"/>
    <w:rsid w:val="00566AE6"/>
    <w:rsid w:val="007E6A17"/>
    <w:rsid w:val="0085475E"/>
    <w:rsid w:val="00863E45"/>
    <w:rsid w:val="00A474BA"/>
    <w:rsid w:val="00B96A1B"/>
    <w:rsid w:val="00E06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6AE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6A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1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vinskaya.rostovschool.ru/?section_id=1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ovinskaya.rostovschool.ru/sveden/document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ovinskaya.rostovschool.ru/sveden/education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novinskaya.rostovschool.ru/?section_id=168" TargetMode="External"/><Relationship Id="rId10" Type="http://schemas.openxmlformats.org/officeDocument/2006/relationships/hyperlink" Target="https://novinskaya.rostovschool.ru/?section_id=16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vinskaya.rostovschool.ru/?section_id=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11</cp:revision>
  <dcterms:created xsi:type="dcterms:W3CDTF">2022-03-25T08:18:00Z</dcterms:created>
  <dcterms:modified xsi:type="dcterms:W3CDTF">2023-03-20T10:27:00Z</dcterms:modified>
</cp:coreProperties>
</file>